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3069A4" w14:textId="38FC37A7" w:rsidR="00CF559A" w:rsidRDefault="00CF559A" w:rsidP="000E4E09">
      <w:pPr>
        <w:jc w:val="right"/>
        <w:rPr>
          <w:rFonts w:asciiTheme="majorHAnsi" w:hAnsiTheme="majorHAnsi"/>
          <w:b/>
        </w:rPr>
      </w:pPr>
    </w:p>
    <w:p w14:paraId="60F37866" w14:textId="12684E17" w:rsidR="000E4E09" w:rsidRDefault="00CF559A" w:rsidP="000E4E09">
      <w:pPr>
        <w:jc w:val="right"/>
        <w:rPr>
          <w:rFonts w:asciiTheme="majorHAnsi" w:hAnsiTheme="majorHAnsi"/>
          <w:b/>
        </w:rPr>
      </w:pPr>
      <w:r>
        <w:rPr>
          <w:rFonts w:asciiTheme="majorHAnsi" w:hAnsiTheme="majorHAnsi"/>
          <w:b/>
        </w:rPr>
        <w:t xml:space="preserve">Service : </w:t>
      </w:r>
      <w:r w:rsidR="008841F1">
        <w:rPr>
          <w:rFonts w:asciiTheme="majorHAnsi" w:hAnsiTheme="majorHAnsi"/>
          <w:b/>
        </w:rPr>
        <w:t xml:space="preserve">PRSH </w:t>
      </w:r>
    </w:p>
    <w:p w14:paraId="1E883C9B" w14:textId="113EF418" w:rsidR="00CF559A" w:rsidRPr="00CF559A" w:rsidRDefault="00CF559A" w:rsidP="000E4E09">
      <w:pPr>
        <w:jc w:val="right"/>
        <w:rPr>
          <w:rFonts w:asciiTheme="majorHAnsi" w:hAnsiTheme="majorHAnsi"/>
          <w:b/>
        </w:rPr>
      </w:pPr>
      <w:r>
        <w:rPr>
          <w:rFonts w:asciiTheme="majorHAnsi" w:hAnsiTheme="majorHAnsi"/>
          <w:b/>
        </w:rPr>
        <w:t xml:space="preserve">Réunion présidée par : </w:t>
      </w:r>
      <w:r w:rsidR="00CB7B78">
        <w:rPr>
          <w:rFonts w:asciiTheme="majorHAnsi" w:hAnsiTheme="majorHAnsi"/>
          <w:b/>
        </w:rPr>
        <w:t xml:space="preserve">B. </w:t>
      </w:r>
      <w:proofErr w:type="spellStart"/>
      <w:r w:rsidR="00CB7B78">
        <w:rPr>
          <w:rFonts w:asciiTheme="majorHAnsi" w:hAnsiTheme="majorHAnsi"/>
          <w:b/>
        </w:rPr>
        <w:t>Lecoquierre</w:t>
      </w:r>
      <w:proofErr w:type="spellEnd"/>
    </w:p>
    <w:p w14:paraId="657652DE" w14:textId="2F0DDF85" w:rsidR="000E4E09" w:rsidRPr="00CF559A" w:rsidRDefault="00CF559A" w:rsidP="000E4E09">
      <w:pPr>
        <w:jc w:val="right"/>
        <w:rPr>
          <w:rFonts w:asciiTheme="majorHAnsi" w:hAnsiTheme="majorHAnsi"/>
          <w:b/>
        </w:rPr>
      </w:pPr>
      <w:r>
        <w:rPr>
          <w:rFonts w:asciiTheme="majorHAnsi" w:hAnsiTheme="majorHAnsi"/>
          <w:b/>
        </w:rPr>
        <w:t xml:space="preserve">Projet / Intitulé de la réunion : </w:t>
      </w:r>
      <w:r w:rsidR="00CB7B78">
        <w:rPr>
          <w:rFonts w:asciiTheme="majorHAnsi" w:hAnsiTheme="majorHAnsi"/>
          <w:b/>
        </w:rPr>
        <w:t>CAS</w:t>
      </w:r>
      <w:r w:rsidR="008841F1">
        <w:rPr>
          <w:rFonts w:asciiTheme="majorHAnsi" w:hAnsiTheme="majorHAnsi"/>
          <w:b/>
        </w:rPr>
        <w:t xml:space="preserve"> </w:t>
      </w:r>
    </w:p>
    <w:p w14:paraId="6E765939" w14:textId="3894E535" w:rsidR="000E4E09" w:rsidRPr="00CF559A" w:rsidRDefault="00CF559A" w:rsidP="00CF559A">
      <w:pPr>
        <w:jc w:val="right"/>
        <w:rPr>
          <w:rFonts w:asciiTheme="majorHAnsi" w:hAnsiTheme="majorHAnsi"/>
          <w:b/>
        </w:rPr>
      </w:pPr>
      <w:r>
        <w:rPr>
          <w:rFonts w:asciiTheme="majorHAnsi" w:hAnsiTheme="majorHAnsi"/>
          <w:b/>
        </w:rPr>
        <w:t xml:space="preserve">Date : </w:t>
      </w:r>
      <w:r w:rsidR="008841F1">
        <w:rPr>
          <w:rFonts w:asciiTheme="majorHAnsi" w:hAnsiTheme="majorHAnsi"/>
          <w:b/>
        </w:rPr>
        <w:t>27/09/2018</w:t>
      </w:r>
    </w:p>
    <w:p w14:paraId="684BB94A" w14:textId="77777777" w:rsidR="00CF559A" w:rsidRDefault="00CF559A" w:rsidP="00CF559A">
      <w:pPr>
        <w:pBdr>
          <w:bottom w:val="single" w:sz="6" w:space="1" w:color="auto"/>
        </w:pBdr>
        <w:jc w:val="right"/>
        <w:rPr>
          <w:rFonts w:asciiTheme="majorHAnsi" w:hAnsiTheme="majorHAnsi"/>
        </w:rPr>
      </w:pPr>
    </w:p>
    <w:p w14:paraId="71345653" w14:textId="77777777" w:rsidR="00CF559A" w:rsidRPr="00CF559A" w:rsidRDefault="00CF559A" w:rsidP="00CF559A">
      <w:pPr>
        <w:jc w:val="right"/>
        <w:rPr>
          <w:rFonts w:asciiTheme="majorHAnsi" w:hAnsiTheme="majorHAnsi"/>
          <w:b/>
        </w:rPr>
      </w:pPr>
    </w:p>
    <w:p w14:paraId="51B57D09" w14:textId="08C684A7" w:rsidR="00CF559A" w:rsidRDefault="00CF559A">
      <w:pPr>
        <w:rPr>
          <w:rFonts w:asciiTheme="majorHAnsi" w:hAnsiTheme="majorHAnsi"/>
          <w:b/>
          <w:sz w:val="22"/>
          <w:szCs w:val="22"/>
        </w:rPr>
      </w:pPr>
      <w:r w:rsidRPr="00CF559A">
        <w:rPr>
          <w:rFonts w:asciiTheme="majorHAnsi" w:hAnsiTheme="majorHAnsi"/>
          <w:b/>
          <w:sz w:val="22"/>
          <w:szCs w:val="22"/>
        </w:rPr>
        <w:t xml:space="preserve">Présents : </w:t>
      </w:r>
      <w:r w:rsidR="00D5598F">
        <w:rPr>
          <w:rFonts w:asciiTheme="majorHAnsi" w:hAnsiTheme="majorHAnsi"/>
          <w:b/>
          <w:sz w:val="22"/>
          <w:szCs w:val="22"/>
        </w:rPr>
        <w:t>Bruno LECOQUIERRE, Jean-Noël CASTORIO, Patricia SAJOUS, Béatrice GALINON-MELENEC, Sébastien ADALID, Nada AFIOUNI, Sabrina MOMMOLIN, Sonia ANTON, Stéphane VALTER, Delphine LEVEE, Marie-Laure BARON, Marie LECLER</w:t>
      </w:r>
    </w:p>
    <w:p w14:paraId="13431DEF" w14:textId="77777777" w:rsidR="00CF559A" w:rsidRPr="00CF559A" w:rsidRDefault="00CF559A">
      <w:pPr>
        <w:rPr>
          <w:rFonts w:asciiTheme="majorHAnsi" w:hAnsiTheme="majorHAnsi"/>
          <w:b/>
          <w:sz w:val="22"/>
          <w:szCs w:val="22"/>
        </w:rPr>
      </w:pPr>
    </w:p>
    <w:p w14:paraId="4E5B4ADA" w14:textId="77777777" w:rsidR="00CF559A" w:rsidRPr="00CF559A" w:rsidRDefault="00CF559A" w:rsidP="00CF559A">
      <w:pPr>
        <w:pBdr>
          <w:bottom w:val="single" w:sz="6" w:space="1" w:color="auto"/>
        </w:pBdr>
        <w:jc w:val="both"/>
        <w:rPr>
          <w:rFonts w:asciiTheme="majorHAnsi" w:hAnsiTheme="majorHAnsi" w:cs="Arial"/>
          <w:i/>
          <w:sz w:val="22"/>
          <w:szCs w:val="22"/>
        </w:rPr>
      </w:pPr>
    </w:p>
    <w:p w14:paraId="1F536AEF" w14:textId="77777777" w:rsidR="00CF559A" w:rsidRDefault="00CF559A" w:rsidP="00CF559A">
      <w:pPr>
        <w:rPr>
          <w:rFonts w:asciiTheme="majorHAnsi" w:hAnsiTheme="majorHAnsi"/>
          <w:sz w:val="22"/>
          <w:szCs w:val="22"/>
        </w:rPr>
      </w:pPr>
    </w:p>
    <w:p w14:paraId="62D02659" w14:textId="1C73944E" w:rsidR="00CF559A" w:rsidRDefault="00D5598F">
      <w:pPr>
        <w:pBdr>
          <w:bottom w:val="single" w:sz="6" w:space="1" w:color="auto"/>
        </w:pBdr>
        <w:rPr>
          <w:rFonts w:asciiTheme="majorHAnsi" w:hAnsiTheme="majorHAnsi"/>
          <w:b/>
          <w:sz w:val="22"/>
          <w:szCs w:val="22"/>
        </w:rPr>
      </w:pPr>
      <w:r>
        <w:rPr>
          <w:rFonts w:asciiTheme="majorHAnsi" w:hAnsiTheme="majorHAnsi"/>
          <w:b/>
          <w:sz w:val="22"/>
          <w:szCs w:val="22"/>
        </w:rPr>
        <w:t>Excusé</w:t>
      </w:r>
      <w:r w:rsidR="00CF559A" w:rsidRPr="00CF559A">
        <w:rPr>
          <w:rFonts w:asciiTheme="majorHAnsi" w:hAnsiTheme="majorHAnsi"/>
          <w:b/>
          <w:sz w:val="22"/>
          <w:szCs w:val="22"/>
        </w:rPr>
        <w:t xml:space="preserve"> : </w:t>
      </w:r>
      <w:r>
        <w:rPr>
          <w:rFonts w:asciiTheme="majorHAnsi" w:hAnsiTheme="majorHAnsi"/>
          <w:b/>
          <w:sz w:val="22"/>
          <w:szCs w:val="22"/>
        </w:rPr>
        <w:t>Morgane CHEVE</w:t>
      </w:r>
    </w:p>
    <w:p w14:paraId="10E00D27" w14:textId="77777777" w:rsidR="00CF559A" w:rsidRPr="00CF559A" w:rsidRDefault="00CF559A">
      <w:pPr>
        <w:pBdr>
          <w:bottom w:val="single" w:sz="6" w:space="1" w:color="auto"/>
        </w:pBdr>
        <w:rPr>
          <w:rFonts w:asciiTheme="majorHAnsi" w:hAnsiTheme="majorHAnsi"/>
          <w:b/>
          <w:sz w:val="22"/>
          <w:szCs w:val="22"/>
        </w:rPr>
      </w:pPr>
    </w:p>
    <w:p w14:paraId="7628ED4C" w14:textId="77777777" w:rsidR="00CF559A" w:rsidRDefault="00CF559A">
      <w:pPr>
        <w:pBdr>
          <w:bottom w:val="single" w:sz="6" w:space="1" w:color="auto"/>
        </w:pBdr>
        <w:rPr>
          <w:rFonts w:asciiTheme="majorHAnsi" w:hAnsiTheme="majorHAnsi"/>
          <w:sz w:val="22"/>
          <w:szCs w:val="22"/>
        </w:rPr>
      </w:pPr>
    </w:p>
    <w:p w14:paraId="6DCA8FE7" w14:textId="77777777" w:rsidR="008841F1" w:rsidRDefault="00CF559A" w:rsidP="008841F1">
      <w:pPr>
        <w:pStyle w:val="NormalWeb"/>
        <w:rPr>
          <w:rFonts w:asciiTheme="majorHAnsi" w:hAnsiTheme="majorHAnsi"/>
          <w:b/>
          <w:sz w:val="22"/>
          <w:szCs w:val="22"/>
        </w:rPr>
      </w:pPr>
      <w:r w:rsidRPr="00CF559A">
        <w:rPr>
          <w:rFonts w:asciiTheme="majorHAnsi" w:hAnsiTheme="majorHAnsi"/>
          <w:b/>
          <w:sz w:val="22"/>
          <w:szCs w:val="22"/>
        </w:rPr>
        <w:t xml:space="preserve">Ordre du jour : </w:t>
      </w:r>
    </w:p>
    <w:p w14:paraId="1B63EBA0" w14:textId="77777777" w:rsidR="00CB7B78" w:rsidRPr="00CB7B78" w:rsidRDefault="00CB7B78" w:rsidP="00F036D2">
      <w:pPr>
        <w:spacing w:before="100" w:beforeAutospacing="1" w:after="100" w:afterAutospacing="1"/>
        <w:contextualSpacing/>
      </w:pPr>
      <w:r w:rsidRPr="00CB7B78">
        <w:t>1. Appel à projet 2018/2019</w:t>
      </w:r>
    </w:p>
    <w:p w14:paraId="635306D4" w14:textId="77777777" w:rsidR="00CB7B78" w:rsidRPr="00CB7B78" w:rsidRDefault="00CB7B78" w:rsidP="00F036D2">
      <w:pPr>
        <w:spacing w:before="100" w:beforeAutospacing="1" w:after="100" w:afterAutospacing="1"/>
        <w:contextualSpacing/>
      </w:pPr>
      <w:r w:rsidRPr="00CB7B78">
        <w:t>2. Présentation des animations et formations</w:t>
      </w:r>
    </w:p>
    <w:p w14:paraId="0339EB94" w14:textId="48AC6E80" w:rsidR="00CB7B78" w:rsidRDefault="00CB7B78" w:rsidP="00F036D2">
      <w:pPr>
        <w:spacing w:before="100" w:beforeAutospacing="1" w:after="100" w:afterAutospacing="1"/>
        <w:contextualSpacing/>
      </w:pPr>
      <w:r w:rsidRPr="00CB7B78">
        <w:t>3. Statuts : relation entre les différents organes du PRSH et le rôle du CAS</w:t>
      </w:r>
      <w:r w:rsidR="00D833FD">
        <w:t xml:space="preserve"> Titre Organisation article Organes</w:t>
      </w:r>
    </w:p>
    <w:p w14:paraId="1A17F4E7" w14:textId="241AF193" w:rsidR="00D833FD" w:rsidRPr="00CB7B78" w:rsidRDefault="00D833FD" w:rsidP="00F036D2">
      <w:pPr>
        <w:spacing w:before="100" w:beforeAutospacing="1" w:after="100" w:afterAutospacing="1"/>
        <w:contextualSpacing/>
      </w:pPr>
      <w:r>
        <w:t>4. prochaine commission de prospective</w:t>
      </w:r>
    </w:p>
    <w:p w14:paraId="600F4A35" w14:textId="2D7EB1C1" w:rsidR="00CB7B78" w:rsidRPr="00CB7B78" w:rsidRDefault="00D833FD" w:rsidP="00F036D2">
      <w:pPr>
        <w:spacing w:before="100" w:beforeAutospacing="1" w:after="100" w:afterAutospacing="1"/>
        <w:contextualSpacing/>
      </w:pPr>
      <w:r>
        <w:t>5</w:t>
      </w:r>
      <w:r w:rsidR="00CB7B78" w:rsidRPr="00CB7B78">
        <w:t xml:space="preserve">. Point budgétaire : réalisation 2018 </w:t>
      </w:r>
    </w:p>
    <w:p w14:paraId="459EAAFF" w14:textId="78276155" w:rsidR="00CB7B78" w:rsidRPr="00CB7B78" w:rsidRDefault="00D833FD" w:rsidP="00F036D2">
      <w:pPr>
        <w:spacing w:before="100" w:beforeAutospacing="1" w:after="100" w:afterAutospacing="1"/>
        <w:contextualSpacing/>
      </w:pPr>
      <w:r>
        <w:t>6</w:t>
      </w:r>
      <w:r w:rsidR="00CB7B78" w:rsidRPr="00CB7B78">
        <w:t>. Nom de la salle de réunion</w:t>
      </w:r>
    </w:p>
    <w:p w14:paraId="7312DE03" w14:textId="0E2DC74F" w:rsidR="00CB7B78" w:rsidRPr="00CB7B78" w:rsidRDefault="00D833FD" w:rsidP="00F036D2">
      <w:pPr>
        <w:spacing w:before="100" w:beforeAutospacing="1" w:after="100" w:afterAutospacing="1"/>
        <w:contextualSpacing/>
      </w:pPr>
      <w:r>
        <w:t>7</w:t>
      </w:r>
      <w:r w:rsidR="00CB7B78" w:rsidRPr="00CB7B78">
        <w:t xml:space="preserve">. RIN : point de présentation sur l'organisation au Havre de l'appel à projet "Humanités, Culture, Sociétés" (HCS) </w:t>
      </w:r>
    </w:p>
    <w:p w14:paraId="35DC1014" w14:textId="00EDF326" w:rsidR="00CB7B78" w:rsidRPr="00CB7B78" w:rsidRDefault="00D833FD" w:rsidP="00F036D2">
      <w:pPr>
        <w:spacing w:before="100" w:beforeAutospacing="1" w:after="100" w:afterAutospacing="1"/>
        <w:contextualSpacing/>
      </w:pPr>
      <w:r>
        <w:t>8</w:t>
      </w:r>
      <w:r w:rsidR="00CB7B78" w:rsidRPr="00CB7B78">
        <w:t xml:space="preserve">. Informations : réorganisation des locaux </w:t>
      </w:r>
    </w:p>
    <w:p w14:paraId="566193D3" w14:textId="60FEEC51" w:rsidR="00CB7B78" w:rsidRPr="00CB7B78" w:rsidRDefault="00D833FD" w:rsidP="00F036D2">
      <w:pPr>
        <w:spacing w:before="100" w:beforeAutospacing="1" w:after="100" w:afterAutospacing="1"/>
        <w:contextualSpacing/>
      </w:pPr>
      <w:r>
        <w:t>9</w:t>
      </w:r>
      <w:r w:rsidR="00CB7B78" w:rsidRPr="00CB7B78">
        <w:t>. Questions diverses</w:t>
      </w:r>
    </w:p>
    <w:p w14:paraId="0D0CCA58" w14:textId="77777777" w:rsidR="00CF559A" w:rsidRDefault="00CF559A">
      <w:pPr>
        <w:pBdr>
          <w:bottom w:val="single" w:sz="6" w:space="1" w:color="auto"/>
        </w:pBdr>
        <w:rPr>
          <w:rFonts w:asciiTheme="majorHAnsi" w:hAnsiTheme="majorHAnsi"/>
          <w:b/>
          <w:sz w:val="22"/>
          <w:szCs w:val="22"/>
        </w:rPr>
      </w:pPr>
    </w:p>
    <w:p w14:paraId="612B7E8D" w14:textId="3EBB5328" w:rsidR="00DE1280" w:rsidRDefault="00DE1280">
      <w:pPr>
        <w:rPr>
          <w:rFonts w:asciiTheme="majorHAnsi" w:hAnsiTheme="majorHAnsi"/>
          <w:b/>
          <w:sz w:val="22"/>
          <w:szCs w:val="22"/>
        </w:rPr>
      </w:pPr>
    </w:p>
    <w:p w14:paraId="3372006C" w14:textId="49B76BEE" w:rsidR="00CF559A" w:rsidRDefault="00CF559A">
      <w:pPr>
        <w:rPr>
          <w:rFonts w:asciiTheme="majorHAnsi" w:hAnsiTheme="majorHAnsi"/>
          <w:b/>
          <w:sz w:val="22"/>
          <w:szCs w:val="22"/>
        </w:rPr>
      </w:pPr>
      <w:r>
        <w:rPr>
          <w:rFonts w:asciiTheme="majorHAnsi" w:hAnsiTheme="majorHAnsi"/>
          <w:b/>
          <w:sz w:val="22"/>
          <w:szCs w:val="22"/>
        </w:rPr>
        <w:t xml:space="preserve">Point(s) abordé(s) : </w:t>
      </w:r>
    </w:p>
    <w:p w14:paraId="40D005C6" w14:textId="77777777" w:rsidR="00CF559A" w:rsidRDefault="00CF559A">
      <w:pPr>
        <w:rPr>
          <w:rFonts w:asciiTheme="majorHAnsi" w:hAnsiTheme="majorHAnsi"/>
          <w:b/>
          <w:sz w:val="22"/>
          <w:szCs w:val="22"/>
        </w:rPr>
      </w:pPr>
    </w:p>
    <w:p w14:paraId="38FB15F8" w14:textId="257BC273" w:rsidR="008841F1" w:rsidRPr="00D5598F" w:rsidRDefault="00D5598F" w:rsidP="00D5598F">
      <w:pPr>
        <w:pStyle w:val="Paragraphedeliste"/>
        <w:numPr>
          <w:ilvl w:val="0"/>
          <w:numId w:val="11"/>
        </w:numPr>
        <w:spacing w:before="100" w:beforeAutospacing="1" w:after="100" w:afterAutospacing="1"/>
        <w:rPr>
          <w:u w:val="single"/>
        </w:rPr>
      </w:pPr>
      <w:r w:rsidRPr="00D5598F">
        <w:rPr>
          <w:u w:val="single"/>
        </w:rPr>
        <w:t>Appel à projet 2018/2019</w:t>
      </w:r>
    </w:p>
    <w:p w14:paraId="4D004847" w14:textId="77777777" w:rsidR="00D5598F" w:rsidRDefault="00D5598F" w:rsidP="00D5598F">
      <w:pPr>
        <w:pStyle w:val="NormalWeb"/>
        <w:spacing w:after="0" w:afterAutospacing="0"/>
      </w:pPr>
      <w:r>
        <w:t>1</w:t>
      </w:r>
      <w:r w:rsidRPr="000B34DA">
        <w:rPr>
          <w:vertAlign w:val="superscript"/>
        </w:rPr>
        <w:t>ère</w:t>
      </w:r>
      <w:r>
        <w:t xml:space="preserve"> année : 2 projets financés </w:t>
      </w:r>
    </w:p>
    <w:p w14:paraId="1EE19992" w14:textId="77777777" w:rsidR="00D5598F" w:rsidRDefault="00D5598F" w:rsidP="00D5598F">
      <w:pPr>
        <w:pStyle w:val="NormalWeb"/>
        <w:numPr>
          <w:ilvl w:val="0"/>
          <w:numId w:val="12"/>
        </w:numPr>
        <w:spacing w:before="0" w:beforeAutospacing="0" w:after="0" w:afterAutospacing="0"/>
      </w:pPr>
      <w:r>
        <w:t xml:space="preserve">Pascale </w:t>
      </w:r>
      <w:proofErr w:type="spellStart"/>
      <w:r>
        <w:t>Ezan</w:t>
      </w:r>
      <w:proofErr w:type="spellEnd"/>
      <w:r>
        <w:t xml:space="preserve"> et Béatrice </w:t>
      </w:r>
      <w:proofErr w:type="spellStart"/>
      <w:r>
        <w:t>Galinon-Mélénec</w:t>
      </w:r>
      <w:proofErr w:type="spellEnd"/>
      <w:r>
        <w:t> : Mon robot, ma famille et moi</w:t>
      </w:r>
    </w:p>
    <w:p w14:paraId="4FCD3E58" w14:textId="77777777" w:rsidR="00D5598F" w:rsidRDefault="00D5598F" w:rsidP="00D5598F">
      <w:pPr>
        <w:pStyle w:val="NormalWeb"/>
        <w:numPr>
          <w:ilvl w:val="0"/>
          <w:numId w:val="12"/>
        </w:numPr>
      </w:pPr>
      <w:r>
        <w:t xml:space="preserve">Véronique </w:t>
      </w:r>
      <w:proofErr w:type="spellStart"/>
      <w:r>
        <w:t>Bui</w:t>
      </w:r>
      <w:proofErr w:type="spellEnd"/>
      <w:r>
        <w:t xml:space="preserve"> : Europe – Asie </w:t>
      </w:r>
    </w:p>
    <w:p w14:paraId="0FDD9AAD" w14:textId="77777777" w:rsidR="00D5598F" w:rsidRDefault="00D5598F" w:rsidP="00D5598F">
      <w:pPr>
        <w:pStyle w:val="NormalWeb"/>
        <w:spacing w:before="0" w:beforeAutospacing="0" w:after="0" w:afterAutospacing="0"/>
      </w:pPr>
      <w:r>
        <w:t>2</w:t>
      </w:r>
      <w:r w:rsidRPr="000B34DA">
        <w:t>ème</w:t>
      </w:r>
      <w:r>
        <w:t xml:space="preserve"> année : 1 projet financé</w:t>
      </w:r>
    </w:p>
    <w:p w14:paraId="4383971E" w14:textId="77777777" w:rsidR="00D5598F" w:rsidRPr="000B34DA" w:rsidRDefault="00D5598F" w:rsidP="00D5598F">
      <w:pPr>
        <w:pStyle w:val="NormalWeb"/>
        <w:numPr>
          <w:ilvl w:val="0"/>
          <w:numId w:val="12"/>
        </w:numPr>
        <w:spacing w:before="0" w:beforeAutospacing="0" w:after="0" w:afterAutospacing="0"/>
      </w:pPr>
      <w:r w:rsidRPr="000B34DA">
        <w:t xml:space="preserve">Sébastien </w:t>
      </w:r>
      <w:proofErr w:type="spellStart"/>
      <w:r w:rsidRPr="000B34DA">
        <w:t>Adalid</w:t>
      </w:r>
      <w:proofErr w:type="spellEnd"/>
      <w:r w:rsidRPr="000B34DA">
        <w:t xml:space="preserve">, Patrick </w:t>
      </w:r>
      <w:proofErr w:type="spellStart"/>
      <w:r w:rsidRPr="000B34DA">
        <w:t>Barban</w:t>
      </w:r>
      <w:proofErr w:type="spellEnd"/>
      <w:r w:rsidRPr="000B34DA">
        <w:t xml:space="preserve"> et Bénédi</w:t>
      </w:r>
      <w:r>
        <w:t>cte Martin : La monnaie comme commun</w:t>
      </w:r>
    </w:p>
    <w:p w14:paraId="2A49438D" w14:textId="77777777" w:rsidR="00D5598F" w:rsidRDefault="00D5598F" w:rsidP="00D5598F">
      <w:pPr>
        <w:pStyle w:val="NormalWeb"/>
      </w:pPr>
      <w:r>
        <w:t>Le budget et les services du PRSH sont à disposition des enseignant-chercheurs.</w:t>
      </w:r>
    </w:p>
    <w:p w14:paraId="57B1300B" w14:textId="77777777" w:rsidR="00D5598F" w:rsidRDefault="00D5598F" w:rsidP="00D5598F">
      <w:pPr>
        <w:pStyle w:val="NormalWeb"/>
      </w:pPr>
      <w:r>
        <w:t xml:space="preserve">Présentation des modifications : Budget de 3 500€ par projet. </w:t>
      </w:r>
    </w:p>
    <w:p w14:paraId="438CFC33" w14:textId="77777777" w:rsidR="00D5598F" w:rsidRDefault="00D5598F" w:rsidP="00D5598F">
      <w:pPr>
        <w:pStyle w:val="NormalWeb"/>
        <w:spacing w:before="0" w:beforeAutospacing="0" w:after="0" w:afterAutospacing="0"/>
      </w:pPr>
      <w:r>
        <w:t xml:space="preserve">Nouveau calendrier : </w:t>
      </w:r>
    </w:p>
    <w:p w14:paraId="12B40114" w14:textId="77777777" w:rsidR="00D5598F" w:rsidRDefault="00D5598F" w:rsidP="00D5598F">
      <w:pPr>
        <w:pStyle w:val="NormalWeb"/>
        <w:numPr>
          <w:ilvl w:val="0"/>
          <w:numId w:val="12"/>
        </w:numPr>
        <w:spacing w:before="0" w:beforeAutospacing="0" w:after="0" w:afterAutospacing="0"/>
      </w:pPr>
      <w:r>
        <w:t xml:space="preserve">Dépôt des projets : le 10/12 à 11h </w:t>
      </w:r>
    </w:p>
    <w:p w14:paraId="1E9A19DC" w14:textId="77777777" w:rsidR="00D5598F" w:rsidRDefault="00D5598F" w:rsidP="00D5598F">
      <w:pPr>
        <w:pStyle w:val="NormalWeb"/>
        <w:numPr>
          <w:ilvl w:val="0"/>
          <w:numId w:val="12"/>
        </w:numPr>
        <w:spacing w:before="0" w:beforeAutospacing="0" w:after="0" w:afterAutospacing="0"/>
      </w:pPr>
      <w:r>
        <w:t>CAS et AG auront lieu le 17/12 à 12h.</w:t>
      </w:r>
    </w:p>
    <w:p w14:paraId="31713978" w14:textId="77777777" w:rsidR="00F036D2" w:rsidRDefault="00F036D2" w:rsidP="00D5598F">
      <w:pPr>
        <w:pStyle w:val="NormalWeb"/>
      </w:pPr>
    </w:p>
    <w:p w14:paraId="77236A6D" w14:textId="77777777" w:rsidR="00F036D2" w:rsidRDefault="00F036D2" w:rsidP="00D5598F">
      <w:pPr>
        <w:pStyle w:val="NormalWeb"/>
      </w:pPr>
    </w:p>
    <w:p w14:paraId="154827CF" w14:textId="77777777" w:rsidR="00F036D2" w:rsidRDefault="00F036D2" w:rsidP="00D5598F">
      <w:pPr>
        <w:pStyle w:val="NormalWeb"/>
      </w:pPr>
    </w:p>
    <w:p w14:paraId="17DF74CB" w14:textId="24B6D64E" w:rsidR="00D5598F" w:rsidRDefault="00D5598F" w:rsidP="00D5598F">
      <w:pPr>
        <w:pStyle w:val="NormalWeb"/>
      </w:pPr>
      <w:r>
        <w:t>L’appel à projet du PRSH est un possible déclencheur pour des projets de recherche plus structurants.</w:t>
      </w:r>
    </w:p>
    <w:p w14:paraId="17EE1296" w14:textId="4B43A8A1" w:rsidR="00D5598F" w:rsidRPr="00F036D2" w:rsidRDefault="00D5598F" w:rsidP="00D5598F">
      <w:pPr>
        <w:pStyle w:val="Paragraphedeliste"/>
        <w:numPr>
          <w:ilvl w:val="0"/>
          <w:numId w:val="11"/>
        </w:numPr>
        <w:spacing w:before="100" w:beforeAutospacing="1" w:after="100" w:afterAutospacing="1"/>
        <w:rPr>
          <w:u w:val="single"/>
        </w:rPr>
      </w:pPr>
      <w:r w:rsidRPr="00F036D2">
        <w:rPr>
          <w:u w:val="single"/>
        </w:rPr>
        <w:t>Présentation des animations et formations</w:t>
      </w:r>
    </w:p>
    <w:p w14:paraId="34DA383E" w14:textId="77777777" w:rsidR="00D5598F" w:rsidRDefault="00D5598F" w:rsidP="00D5598F">
      <w:pPr>
        <w:pStyle w:val="NormalWeb"/>
        <w:spacing w:before="0" w:beforeAutospacing="0" w:after="0" w:afterAutospacing="0"/>
        <w:jc w:val="both"/>
      </w:pPr>
      <w:r>
        <w:t>Diagramme des manifestations scientifiques.</w:t>
      </w:r>
    </w:p>
    <w:p w14:paraId="32AC6B94" w14:textId="77777777" w:rsidR="00D5598F" w:rsidRDefault="00D5598F" w:rsidP="00D5598F">
      <w:pPr>
        <w:pStyle w:val="NormalWeb"/>
        <w:spacing w:before="0" w:beforeAutospacing="0" w:after="0" w:afterAutospacing="0"/>
        <w:jc w:val="both"/>
      </w:pPr>
    </w:p>
    <w:p w14:paraId="1BA7EA6E" w14:textId="77777777" w:rsidR="00D5598F" w:rsidRDefault="00D5598F" w:rsidP="00D5598F">
      <w:pPr>
        <w:pStyle w:val="NormalWeb"/>
        <w:numPr>
          <w:ilvl w:val="0"/>
          <w:numId w:val="12"/>
        </w:numPr>
        <w:spacing w:before="0" w:beforeAutospacing="0" w:after="0" w:afterAutospacing="0"/>
        <w:jc w:val="both"/>
      </w:pPr>
      <w:r w:rsidRPr="00117D9B">
        <w:rPr>
          <w:i/>
        </w:rPr>
        <w:t>Les matinales du PRSH</w:t>
      </w:r>
      <w:r>
        <w:t> : Débat sur le sujet de thèse d’un jeune docteur et de son directeur de thèse.</w:t>
      </w:r>
    </w:p>
    <w:p w14:paraId="13D93363" w14:textId="235E6AAF" w:rsidR="00D5598F" w:rsidRDefault="00D5598F" w:rsidP="00D5598F">
      <w:pPr>
        <w:pStyle w:val="NormalWeb"/>
        <w:numPr>
          <w:ilvl w:val="0"/>
          <w:numId w:val="12"/>
        </w:numPr>
        <w:spacing w:before="0" w:beforeAutospacing="0" w:after="0" w:afterAutospacing="0"/>
        <w:jc w:val="both"/>
      </w:pPr>
      <w:r w:rsidRPr="00117D9B">
        <w:rPr>
          <w:i/>
        </w:rPr>
        <w:t>Au fil des mots du PRSH</w:t>
      </w:r>
      <w:r>
        <w:t xml:space="preserve"> : Présentation d’ouvrages. </w:t>
      </w:r>
    </w:p>
    <w:p w14:paraId="782F76D7" w14:textId="77777777" w:rsidR="00117D9B" w:rsidRDefault="00117D9B" w:rsidP="00117D9B">
      <w:pPr>
        <w:pStyle w:val="NormalWeb"/>
        <w:spacing w:before="0" w:beforeAutospacing="0" w:after="0" w:afterAutospacing="0"/>
        <w:ind w:left="720"/>
        <w:jc w:val="both"/>
      </w:pPr>
    </w:p>
    <w:p w14:paraId="0E952400" w14:textId="23F5AF9A" w:rsidR="00D5598F" w:rsidRDefault="00D5598F" w:rsidP="00D5598F">
      <w:pPr>
        <w:pStyle w:val="NormalWeb"/>
        <w:spacing w:before="0" w:beforeAutospacing="0" w:after="0" w:afterAutospacing="0"/>
        <w:jc w:val="both"/>
      </w:pPr>
      <w:r>
        <w:t xml:space="preserve">Pour </w:t>
      </w:r>
      <w:r w:rsidR="00117D9B">
        <w:t>c</w:t>
      </w:r>
      <w:r>
        <w:t>es deux animations, n’hésitez pas à nous proposer des ouvrages ou des débats. Nous avons fait venir La Galerne pour la présentation de l’ouvrage de Madame Sarah Rey le 25/09/2018.</w:t>
      </w:r>
    </w:p>
    <w:p w14:paraId="0A92CEF9" w14:textId="77777777" w:rsidR="00D5598F" w:rsidRDefault="00D5598F" w:rsidP="00D5598F">
      <w:pPr>
        <w:pStyle w:val="NormalWeb"/>
        <w:spacing w:before="0" w:beforeAutospacing="0" w:after="0" w:afterAutospacing="0"/>
        <w:jc w:val="both"/>
      </w:pPr>
    </w:p>
    <w:p w14:paraId="3D1AD80F" w14:textId="77777777" w:rsidR="00D5598F" w:rsidRDefault="00D5598F" w:rsidP="00D5598F">
      <w:pPr>
        <w:pStyle w:val="NormalWeb"/>
        <w:spacing w:before="0" w:beforeAutospacing="0" w:after="0" w:afterAutospacing="0"/>
        <w:jc w:val="both"/>
      </w:pPr>
      <w:r>
        <w:t>Formations URFIST destinées aux doctorants et aux enseignant-chercheurs.</w:t>
      </w:r>
    </w:p>
    <w:p w14:paraId="49DF9ABB" w14:textId="77777777" w:rsidR="00D5598F" w:rsidRDefault="00D5598F" w:rsidP="00D5598F">
      <w:pPr>
        <w:pStyle w:val="NormalWeb"/>
        <w:spacing w:before="0" w:beforeAutospacing="0" w:after="0" w:afterAutospacing="0"/>
        <w:jc w:val="both"/>
      </w:pPr>
    </w:p>
    <w:p w14:paraId="223FC543" w14:textId="358C34FD" w:rsidR="00D5598F" w:rsidRDefault="00D5598F" w:rsidP="00D5598F">
      <w:pPr>
        <w:pStyle w:val="NormalWeb"/>
        <w:spacing w:before="0" w:beforeAutospacing="0" w:after="0" w:afterAutospacing="0"/>
        <w:jc w:val="both"/>
      </w:pPr>
      <w:r>
        <w:t>Le PRSH souhaite organiser une journée d’étude thématique par an ouvert à toutes les disciplines SHS</w:t>
      </w:r>
      <w:r w:rsidR="00117D9B">
        <w:t>, les premières éditions sont les suivantes :</w:t>
      </w:r>
    </w:p>
    <w:p w14:paraId="037F6034" w14:textId="77777777" w:rsidR="00D5598F" w:rsidRDefault="00D5598F" w:rsidP="00D5598F">
      <w:pPr>
        <w:pStyle w:val="NormalWeb"/>
        <w:numPr>
          <w:ilvl w:val="0"/>
          <w:numId w:val="12"/>
        </w:numPr>
        <w:spacing w:before="0" w:beforeAutospacing="0" w:after="0" w:afterAutospacing="0"/>
        <w:jc w:val="both"/>
      </w:pPr>
      <w:r>
        <w:t xml:space="preserve">2017/2018 : Journée historique </w:t>
      </w:r>
    </w:p>
    <w:p w14:paraId="489A5B98" w14:textId="77777777" w:rsidR="00D5598F" w:rsidRDefault="00D5598F" w:rsidP="00D5598F">
      <w:pPr>
        <w:pStyle w:val="NormalWeb"/>
        <w:numPr>
          <w:ilvl w:val="0"/>
          <w:numId w:val="12"/>
        </w:numPr>
        <w:spacing w:before="0" w:beforeAutospacing="0" w:after="0" w:afterAutospacing="0"/>
        <w:jc w:val="both"/>
      </w:pPr>
      <w:r>
        <w:t xml:space="preserve">2018/2019 : Les antiquisants de Normandie </w:t>
      </w:r>
    </w:p>
    <w:p w14:paraId="64B8B29A" w14:textId="77777777" w:rsidR="00D5598F" w:rsidRDefault="00D5598F" w:rsidP="00D5598F">
      <w:pPr>
        <w:pStyle w:val="NormalWeb"/>
        <w:spacing w:before="0" w:beforeAutospacing="0" w:after="0" w:afterAutospacing="0"/>
        <w:jc w:val="both"/>
      </w:pPr>
    </w:p>
    <w:p w14:paraId="1CA8BCBA" w14:textId="77777777" w:rsidR="00D5598F" w:rsidRDefault="00D5598F" w:rsidP="00D5598F">
      <w:pPr>
        <w:pStyle w:val="NormalWeb"/>
        <w:spacing w:before="0" w:beforeAutospacing="0" w:after="0" w:afterAutospacing="0"/>
        <w:jc w:val="both"/>
      </w:pPr>
      <w:r>
        <w:t>Cette année le PRSH accueille 2 animations doctorales : Le rencart des thésards (rencontres entre les nouveaux arrivants et les doctorants plus anciens) et la journée des doctorants.</w:t>
      </w:r>
    </w:p>
    <w:p w14:paraId="105CEBF0" w14:textId="77777777" w:rsidR="00D5598F" w:rsidRDefault="00D5598F" w:rsidP="00D5598F">
      <w:pPr>
        <w:pStyle w:val="NormalWeb"/>
        <w:jc w:val="both"/>
      </w:pPr>
      <w:r>
        <w:t xml:space="preserve">La journée d’étude « Monnaie et Finance » aura lieu le 04/12/2018, seront présents 2 grands experts économistes : M. </w:t>
      </w:r>
      <w:proofErr w:type="spellStart"/>
      <w:r>
        <w:t>Coriat</w:t>
      </w:r>
      <w:proofErr w:type="spellEnd"/>
      <w:r>
        <w:t xml:space="preserve"> et M. Servet.</w:t>
      </w:r>
    </w:p>
    <w:p w14:paraId="3A32C00F" w14:textId="5F2B5A66" w:rsidR="00117D9B" w:rsidRDefault="00D5598F" w:rsidP="00117D9B">
      <w:pPr>
        <w:pStyle w:val="NormalWeb"/>
        <w:jc w:val="both"/>
      </w:pPr>
      <w:r>
        <w:t>La 2</w:t>
      </w:r>
      <w:r w:rsidRPr="002F1CFC">
        <w:rPr>
          <w:vertAlign w:val="superscript"/>
        </w:rPr>
        <w:t>ème</w:t>
      </w:r>
      <w:r>
        <w:t xml:space="preserve"> rencontre de la commission de prospective aura lieu le 13/12/2018. Son installation a été fait</w:t>
      </w:r>
      <w:r w:rsidR="00117D9B">
        <w:t xml:space="preserve">e </w:t>
      </w:r>
      <w:r>
        <w:t>le 12/10/2017, elle est une interface entre le monde universitaire et le monde socio-économique. De</w:t>
      </w:r>
      <w:r w:rsidR="00117D9B">
        <w:t>s collaborations ont pu se constituer grâce à l’action de la commission et plus particulièrement :</w:t>
      </w:r>
    </w:p>
    <w:p w14:paraId="7CAEAE7D" w14:textId="5CA82292" w:rsidR="00D5598F" w:rsidRDefault="00117D9B" w:rsidP="00117D9B">
      <w:pPr>
        <w:pStyle w:val="NormalWeb"/>
        <w:numPr>
          <w:ilvl w:val="0"/>
          <w:numId w:val="13"/>
        </w:numPr>
        <w:jc w:val="both"/>
      </w:pPr>
      <w:r>
        <w:t xml:space="preserve">Un cycle de réflexions sur l’écosystème numérique havrais </w:t>
      </w:r>
      <w:r w:rsidR="00D5598F">
        <w:t>avec le pôle TES</w:t>
      </w:r>
      <w:r>
        <w:t>.</w:t>
      </w:r>
    </w:p>
    <w:p w14:paraId="7DA909AB" w14:textId="39431FE5" w:rsidR="00D5598F" w:rsidRDefault="00117D9B" w:rsidP="00D5598F">
      <w:pPr>
        <w:pStyle w:val="NormalWeb"/>
        <w:numPr>
          <w:ilvl w:val="0"/>
          <w:numId w:val="12"/>
        </w:numPr>
        <w:jc w:val="both"/>
      </w:pPr>
      <w:r>
        <w:t xml:space="preserve">Un projet de recherche avec l’association </w:t>
      </w:r>
      <w:r w:rsidR="00D5598F">
        <w:t>French Lines</w:t>
      </w:r>
      <w:r>
        <w:t>.</w:t>
      </w:r>
    </w:p>
    <w:p w14:paraId="7CCBDF17" w14:textId="73984AB8" w:rsidR="00D5598F" w:rsidRPr="00F036D2" w:rsidRDefault="00D5598F" w:rsidP="00D5598F">
      <w:pPr>
        <w:pStyle w:val="Paragraphedeliste"/>
        <w:numPr>
          <w:ilvl w:val="0"/>
          <w:numId w:val="11"/>
        </w:numPr>
        <w:spacing w:before="100" w:beforeAutospacing="1" w:after="100" w:afterAutospacing="1"/>
        <w:rPr>
          <w:u w:val="single"/>
        </w:rPr>
      </w:pPr>
      <w:r w:rsidRPr="00F036D2">
        <w:rPr>
          <w:u w:val="single"/>
        </w:rPr>
        <w:t>Statuts : relation entre les différents organes du PRSH et le rôle du CAS Titre Organisation article Organes</w:t>
      </w:r>
    </w:p>
    <w:p w14:paraId="42376597" w14:textId="77777777" w:rsidR="00F036D2" w:rsidRDefault="00F036D2" w:rsidP="00F036D2">
      <w:pPr>
        <w:pStyle w:val="NormalWeb"/>
        <w:jc w:val="both"/>
      </w:pPr>
      <w:r>
        <w:t>AG extraordinaire le 08 Novembre 2018 / diffusion par la liste du PRSH</w:t>
      </w:r>
    </w:p>
    <w:p w14:paraId="624138CE" w14:textId="77777777" w:rsidR="00F036D2" w:rsidRDefault="00F036D2" w:rsidP="00F036D2">
      <w:pPr>
        <w:pStyle w:val="NormalWeb"/>
        <w:spacing w:before="0" w:beforeAutospacing="0" w:after="0" w:afterAutospacing="0"/>
        <w:jc w:val="both"/>
      </w:pPr>
      <w:r>
        <w:t xml:space="preserve">Modifications faites par les juristes : </w:t>
      </w:r>
    </w:p>
    <w:p w14:paraId="7B2D26B3" w14:textId="77777777" w:rsidR="00F036D2" w:rsidRDefault="00F036D2" w:rsidP="00F036D2">
      <w:pPr>
        <w:pStyle w:val="NormalWeb"/>
        <w:numPr>
          <w:ilvl w:val="0"/>
          <w:numId w:val="12"/>
        </w:numPr>
        <w:spacing w:before="0" w:beforeAutospacing="0" w:after="0" w:afterAutospacing="0"/>
        <w:jc w:val="both"/>
      </w:pPr>
      <w:r>
        <w:t>Aligner la durée du mandat de direction du PRSH sur l’accréditation HCERES : 4 ans soit mandat de 2 ans renouvelables 1 fois.</w:t>
      </w:r>
    </w:p>
    <w:p w14:paraId="0E32A880" w14:textId="77777777" w:rsidR="00F036D2" w:rsidRDefault="00F036D2" w:rsidP="00F036D2">
      <w:pPr>
        <w:pStyle w:val="NormalWeb"/>
        <w:numPr>
          <w:ilvl w:val="0"/>
          <w:numId w:val="12"/>
        </w:numPr>
        <w:spacing w:before="0" w:beforeAutospacing="0" w:after="0" w:afterAutospacing="0"/>
        <w:jc w:val="both"/>
      </w:pPr>
      <w:r>
        <w:lastRenderedPageBreak/>
        <w:t>Ouverture du CAS aux extérieurs comme à la MRSH</w:t>
      </w:r>
    </w:p>
    <w:p w14:paraId="4876F990" w14:textId="77777777" w:rsidR="00F036D2" w:rsidRDefault="00F036D2" w:rsidP="00F036D2">
      <w:pPr>
        <w:pStyle w:val="NormalWeb"/>
        <w:numPr>
          <w:ilvl w:val="0"/>
          <w:numId w:val="12"/>
        </w:numPr>
        <w:spacing w:before="0" w:beforeAutospacing="0" w:after="0" w:afterAutospacing="0"/>
        <w:jc w:val="both"/>
      </w:pPr>
      <w:r>
        <w:t>1 directeur + 1 responsable CAS : doublon ?</w:t>
      </w:r>
    </w:p>
    <w:p w14:paraId="347778A5" w14:textId="3FA39099" w:rsidR="00D5598F" w:rsidRDefault="00D5598F" w:rsidP="00D5598F">
      <w:pPr>
        <w:spacing w:before="100" w:beforeAutospacing="1" w:after="100" w:afterAutospacing="1"/>
      </w:pPr>
    </w:p>
    <w:p w14:paraId="00EF26A3" w14:textId="71A9ED1D" w:rsidR="00F036D2" w:rsidRDefault="00F036D2" w:rsidP="00D5598F">
      <w:pPr>
        <w:spacing w:before="100" w:beforeAutospacing="1" w:after="100" w:afterAutospacing="1"/>
      </w:pPr>
    </w:p>
    <w:p w14:paraId="1EFA70B1" w14:textId="08C1FEC3" w:rsidR="00F036D2" w:rsidRDefault="00F036D2" w:rsidP="00D5598F">
      <w:pPr>
        <w:spacing w:before="100" w:beforeAutospacing="1" w:after="100" w:afterAutospacing="1"/>
      </w:pPr>
    </w:p>
    <w:p w14:paraId="155724C2" w14:textId="77777777" w:rsidR="00F036D2" w:rsidRDefault="00F036D2" w:rsidP="00D5598F">
      <w:pPr>
        <w:spacing w:before="100" w:beforeAutospacing="1" w:after="100" w:afterAutospacing="1"/>
      </w:pPr>
    </w:p>
    <w:p w14:paraId="46B8583E" w14:textId="4B29D681" w:rsidR="00D5598F" w:rsidRPr="00F036D2" w:rsidRDefault="00D5598F" w:rsidP="00D5598F">
      <w:pPr>
        <w:pStyle w:val="Paragraphedeliste"/>
        <w:numPr>
          <w:ilvl w:val="0"/>
          <w:numId w:val="11"/>
        </w:numPr>
        <w:spacing w:before="100" w:beforeAutospacing="1" w:after="100" w:afterAutospacing="1"/>
        <w:rPr>
          <w:u w:val="single"/>
        </w:rPr>
      </w:pPr>
      <w:r w:rsidRPr="00F036D2">
        <w:rPr>
          <w:u w:val="single"/>
        </w:rPr>
        <w:t>Prochaine commission de prospective</w:t>
      </w:r>
    </w:p>
    <w:p w14:paraId="1F16FD44" w14:textId="0E2ED1B4" w:rsidR="00F036D2" w:rsidRDefault="00F036D2" w:rsidP="00F036D2">
      <w:pPr>
        <w:spacing w:before="100" w:beforeAutospacing="1" w:after="100" w:afterAutospacing="1"/>
      </w:pPr>
      <w:r>
        <w:t>La 1</w:t>
      </w:r>
      <w:r w:rsidRPr="00F036D2">
        <w:rPr>
          <w:vertAlign w:val="superscript"/>
        </w:rPr>
        <w:t>ère</w:t>
      </w:r>
      <w:r>
        <w:t xml:space="preserve"> commission de prospective a été installée l’année dernière, le 12/10/2017, avec le thème : Que sera le territoire havrais dans 25 ans ?</w:t>
      </w:r>
    </w:p>
    <w:p w14:paraId="3B6C136E" w14:textId="1C9670F2" w:rsidR="00F036D2" w:rsidRDefault="00F036D2" w:rsidP="00F036D2">
      <w:pPr>
        <w:spacing w:before="100" w:beforeAutospacing="1" w:after="100" w:afterAutospacing="1"/>
      </w:pPr>
      <w:r>
        <w:t xml:space="preserve">Cette année, la réunion de la commission de prospective aura lieu le 13/12/2018, ce sera l’occasion de faire un premier bilan de cette coopération que nous souhaitons mettre en place avec le monde socio-économique. </w:t>
      </w:r>
    </w:p>
    <w:p w14:paraId="459186E7" w14:textId="28BC3181" w:rsidR="00F036D2" w:rsidRPr="000E7B9A" w:rsidRDefault="00D5598F" w:rsidP="000E7B9A">
      <w:pPr>
        <w:pStyle w:val="Paragraphedeliste"/>
        <w:numPr>
          <w:ilvl w:val="0"/>
          <w:numId w:val="11"/>
        </w:numPr>
        <w:spacing w:before="100" w:beforeAutospacing="1" w:after="100" w:afterAutospacing="1"/>
        <w:rPr>
          <w:u w:val="single"/>
        </w:rPr>
      </w:pPr>
      <w:r w:rsidRPr="00F036D2">
        <w:rPr>
          <w:u w:val="single"/>
        </w:rPr>
        <w:t>Point budgétaire : réalisation 2018</w:t>
      </w:r>
    </w:p>
    <w:p w14:paraId="15847724" w14:textId="77777777" w:rsidR="00F036D2" w:rsidRDefault="00F036D2" w:rsidP="00F036D2">
      <w:pPr>
        <w:pStyle w:val="NormalWeb"/>
        <w:ind w:left="360"/>
        <w:jc w:val="both"/>
      </w:pPr>
      <w:r>
        <w:t>Présentation : Le budget est réparti en 3 grands types de dépenses : fonctionnement, investissement et animation scientifique (programme, centre de documentation, appel à projet).</w:t>
      </w:r>
    </w:p>
    <w:p w14:paraId="15DB5BF3" w14:textId="77777777" w:rsidR="00F036D2" w:rsidRDefault="00F036D2" w:rsidP="00F036D2">
      <w:pPr>
        <w:pStyle w:val="NormalWeb"/>
        <w:numPr>
          <w:ilvl w:val="0"/>
          <w:numId w:val="12"/>
        </w:numPr>
        <w:jc w:val="both"/>
      </w:pPr>
      <w:r>
        <w:t>72% du budget alloué à l’animation scientifique, ce qui représente une hausse de 24 points par rapport à 2017.</w:t>
      </w:r>
    </w:p>
    <w:p w14:paraId="1B6331C7" w14:textId="77777777" w:rsidR="00F036D2" w:rsidRDefault="00F036D2" w:rsidP="00F036D2">
      <w:pPr>
        <w:pStyle w:val="NormalWeb"/>
        <w:numPr>
          <w:ilvl w:val="0"/>
          <w:numId w:val="12"/>
        </w:numPr>
        <w:jc w:val="both"/>
      </w:pPr>
      <w:r>
        <w:t>Le centre de documentation a été abondé par le laboratoire IDEES (6 000€), le PRSH (3 000€) et le NIMEC (200€) pour 2018.</w:t>
      </w:r>
    </w:p>
    <w:p w14:paraId="4779511F" w14:textId="77777777" w:rsidR="00F036D2" w:rsidRDefault="00F036D2" w:rsidP="00F036D2">
      <w:pPr>
        <w:pStyle w:val="NormalWeb"/>
        <w:ind w:left="360"/>
        <w:jc w:val="both"/>
      </w:pPr>
      <w:r>
        <w:t xml:space="preserve">Centre de documentation : L’abondement pour la rentrée 2018/2019 fera l’objet d’une réunion commune BU/directions de laboratoire/VPR en novembre décembre, un </w:t>
      </w:r>
      <w:proofErr w:type="spellStart"/>
      <w:r>
        <w:t>doodle</w:t>
      </w:r>
      <w:proofErr w:type="spellEnd"/>
      <w:r>
        <w:t xml:space="preserve"> sera envoyé.</w:t>
      </w:r>
    </w:p>
    <w:p w14:paraId="1429E416" w14:textId="01A660C5" w:rsidR="00F036D2" w:rsidRDefault="00F036D2" w:rsidP="00F036D2">
      <w:pPr>
        <w:pStyle w:val="NormalWeb"/>
        <w:ind w:left="360"/>
        <w:jc w:val="both"/>
      </w:pPr>
      <w:r>
        <w:t xml:space="preserve">Le </w:t>
      </w:r>
      <w:r w:rsidR="00117D9B">
        <w:t xml:space="preserve">budget du PRSH s’est diversifié avec un abondement direct de projets de recherche dont l’ingénierie a été opéré par le PRSH comme </w:t>
      </w:r>
      <w:proofErr w:type="spellStart"/>
      <w:r w:rsidR="00117D9B">
        <w:t>GéoSeine</w:t>
      </w:r>
      <w:proofErr w:type="spellEnd"/>
      <w:r w:rsidR="00117D9B">
        <w:t xml:space="preserve"> ou G&amp;A.</w:t>
      </w:r>
    </w:p>
    <w:p w14:paraId="7CC2505A" w14:textId="7B296F7C" w:rsidR="00F036D2" w:rsidRDefault="00F036D2" w:rsidP="00F036D2">
      <w:pPr>
        <w:pStyle w:val="NormalWeb"/>
        <w:ind w:left="360"/>
        <w:jc w:val="both"/>
      </w:pPr>
      <w:r>
        <w:t>Le PRSH a reçu</w:t>
      </w:r>
      <w:r w:rsidR="00117D9B">
        <w:t xml:space="preserve"> en 2018</w:t>
      </w:r>
      <w:r>
        <w:t>, au même titre que les laboratoires, une dotation</w:t>
      </w:r>
      <w:r w:rsidR="00117D9B">
        <w:t xml:space="preserve"> extraordinaire</w:t>
      </w:r>
      <w:r>
        <w:t xml:space="preserve"> d</w:t>
      </w:r>
      <w:r w:rsidR="00117D9B">
        <w:t>e crédit d’investissement dédié au renouvellement de l’équipement informatique</w:t>
      </w:r>
      <w:r>
        <w:t>. Un ordinateur a également été acheté sur la ligne du fonctionnement du PRSH pour le centre de documentation du PRSH.</w:t>
      </w:r>
    </w:p>
    <w:p w14:paraId="160A2FBB" w14:textId="2F928171" w:rsidR="00D5598F" w:rsidRPr="00F036D2" w:rsidRDefault="00D5598F" w:rsidP="00D5598F">
      <w:pPr>
        <w:pStyle w:val="Paragraphedeliste"/>
        <w:numPr>
          <w:ilvl w:val="0"/>
          <w:numId w:val="11"/>
        </w:numPr>
        <w:spacing w:before="100" w:beforeAutospacing="1" w:after="100" w:afterAutospacing="1"/>
        <w:rPr>
          <w:u w:val="single"/>
        </w:rPr>
      </w:pPr>
      <w:r w:rsidRPr="00F036D2">
        <w:rPr>
          <w:u w:val="single"/>
        </w:rPr>
        <w:t>Nom de la salle de réunion</w:t>
      </w:r>
    </w:p>
    <w:p w14:paraId="6F17E86E" w14:textId="77777777" w:rsidR="00F036D2" w:rsidRDefault="00F036D2" w:rsidP="00F036D2">
      <w:pPr>
        <w:pStyle w:val="NormalWeb"/>
        <w:ind w:left="105"/>
      </w:pPr>
      <w:r>
        <w:t>Nom de la salle proposé : Madeleine de Scudéry</w:t>
      </w:r>
    </w:p>
    <w:p w14:paraId="227CAA17" w14:textId="0E0D62B6" w:rsidR="00F036D2" w:rsidRDefault="00F036D2" w:rsidP="00F036D2">
      <w:pPr>
        <w:pStyle w:val="NormalWeb"/>
        <w:ind w:left="105"/>
      </w:pPr>
      <w:r>
        <w:t>Vote : Non-participation : 1, Abstention : 3, Pour : 16.</w:t>
      </w:r>
    </w:p>
    <w:p w14:paraId="0F558E22" w14:textId="329087FB" w:rsidR="00D5598F" w:rsidRPr="00F036D2" w:rsidRDefault="00D5598F" w:rsidP="00D5598F">
      <w:pPr>
        <w:pStyle w:val="Paragraphedeliste"/>
        <w:numPr>
          <w:ilvl w:val="0"/>
          <w:numId w:val="11"/>
        </w:numPr>
        <w:spacing w:before="100" w:beforeAutospacing="1" w:after="100" w:afterAutospacing="1"/>
        <w:rPr>
          <w:u w:val="single"/>
        </w:rPr>
      </w:pPr>
      <w:r w:rsidRPr="00F036D2">
        <w:rPr>
          <w:u w:val="single"/>
        </w:rPr>
        <w:t xml:space="preserve">RIN : point de présentation sur l'organisation au Havre de l'appel à projet "Humanités, Culture, Sociétés" (HCS) </w:t>
      </w:r>
    </w:p>
    <w:p w14:paraId="75919198" w14:textId="77777777" w:rsidR="00F036D2" w:rsidRDefault="00F036D2" w:rsidP="00F036D2">
      <w:pPr>
        <w:pStyle w:val="NormalWeb"/>
        <w:ind w:left="105"/>
      </w:pPr>
      <w:r>
        <w:lastRenderedPageBreak/>
        <w:t xml:space="preserve">Un budget de 5 000€ a été alloué par la COMUE pour cet évènement qui aura lieu au Havre en 2019. </w:t>
      </w:r>
    </w:p>
    <w:p w14:paraId="6C8B6F8C" w14:textId="77777777" w:rsidR="00F036D2" w:rsidRDefault="00F036D2" w:rsidP="00F036D2">
      <w:pPr>
        <w:pStyle w:val="NormalWeb"/>
        <w:ind w:left="105"/>
      </w:pPr>
      <w:r>
        <w:t>Il y a 3 coordinateurs pour ce pôle HCS : Rouen, Caen, Le Havre.</w:t>
      </w:r>
    </w:p>
    <w:p w14:paraId="6DBD73EF" w14:textId="401F8541" w:rsidR="00F036D2" w:rsidRDefault="00F036D2" w:rsidP="00325422">
      <w:pPr>
        <w:pStyle w:val="NormalWeb"/>
        <w:ind w:left="105"/>
      </w:pPr>
      <w:r>
        <w:t xml:space="preserve">Un secrétariat des séances va être mis en place. Il y aura une réunion préparatoire en décembre et la </w:t>
      </w:r>
      <w:r w:rsidR="00117D9B">
        <w:t>réunion avec</w:t>
      </w:r>
      <w:r>
        <w:t xml:space="preserve"> </w:t>
      </w:r>
      <w:r w:rsidR="00117D9B">
        <w:t>l</w:t>
      </w:r>
      <w:r>
        <w:t>es experts aura lieu fin février/début mars 2019.</w:t>
      </w:r>
    </w:p>
    <w:p w14:paraId="345A9253" w14:textId="77777777" w:rsidR="00325422" w:rsidRPr="00CB7B78" w:rsidRDefault="00325422" w:rsidP="00325422">
      <w:pPr>
        <w:pStyle w:val="NormalWeb"/>
        <w:ind w:left="105"/>
      </w:pPr>
    </w:p>
    <w:p w14:paraId="5E274D3A" w14:textId="70C1F3EC" w:rsidR="00D5598F" w:rsidRPr="00F036D2" w:rsidRDefault="00D5598F" w:rsidP="00D5598F">
      <w:pPr>
        <w:pStyle w:val="Paragraphedeliste"/>
        <w:numPr>
          <w:ilvl w:val="0"/>
          <w:numId w:val="11"/>
        </w:numPr>
        <w:spacing w:before="100" w:beforeAutospacing="1" w:after="100" w:afterAutospacing="1"/>
        <w:rPr>
          <w:u w:val="single"/>
        </w:rPr>
      </w:pPr>
      <w:r w:rsidRPr="00F036D2">
        <w:rPr>
          <w:u w:val="single"/>
        </w:rPr>
        <w:t xml:space="preserve">Informations : réorganisation des locaux </w:t>
      </w:r>
    </w:p>
    <w:p w14:paraId="5988BE35" w14:textId="4B9B1EE1" w:rsidR="00F036D2" w:rsidRDefault="00117D9B" w:rsidP="00F036D2">
      <w:pPr>
        <w:pStyle w:val="NormalWeb"/>
      </w:pPr>
      <w:r>
        <w:t xml:space="preserve">La nature de l’activité scientifique présente au PRSH s’est diversifiée avec l’accueil d’un centre de documentation spécialisé, un pool de secrétariat, la mission de médiation scientifique de l’université. Par ailleurs, l’obtention de nombreux projets de recherche en SHS s’est </w:t>
      </w:r>
      <w:proofErr w:type="gramStart"/>
      <w:r>
        <w:t>traduit</w:t>
      </w:r>
      <w:proofErr w:type="gramEnd"/>
      <w:r>
        <w:t xml:space="preserve"> par le recrutement de personnels scientifiques dédiés à l’activité des projets et accueillis en priorité au sein du PRSH afin de contribuer à l’animation scientifique des deux axes ; par ailleurs représentés dans les locaux par Sonia Anton et Arnaud Lemarchand.</w:t>
      </w:r>
    </w:p>
    <w:p w14:paraId="18FC7DF3" w14:textId="4C963675" w:rsidR="00117D9B" w:rsidRDefault="00117D9B" w:rsidP="00F036D2">
      <w:pPr>
        <w:pStyle w:val="NormalWeb"/>
      </w:pPr>
      <w:r>
        <w:t>Aussi nous proposons une nouvelle organisation des bureaux</w:t>
      </w:r>
      <w:r w:rsidR="0059188E">
        <w:t> :</w:t>
      </w:r>
    </w:p>
    <w:p w14:paraId="42970D73" w14:textId="788FFD40" w:rsidR="00F036D2" w:rsidRDefault="00F036D2" w:rsidP="00F036D2">
      <w:pPr>
        <w:pStyle w:val="NormalWeb"/>
        <w:numPr>
          <w:ilvl w:val="0"/>
          <w:numId w:val="12"/>
        </w:numPr>
      </w:pPr>
      <w:r>
        <w:t xml:space="preserve">Le bureau du responsable d’axe Identités et Cultures : Sonia Anton, les professeurs de l’IUT et </w:t>
      </w:r>
      <w:r w:rsidR="0059188E">
        <w:t xml:space="preserve">le laboratoire Unesco </w:t>
      </w:r>
      <w:proofErr w:type="spellStart"/>
      <w:r w:rsidR="0059188E">
        <w:t>Human</w:t>
      </w:r>
      <w:proofErr w:type="spellEnd"/>
      <w:r w:rsidR="0059188E">
        <w:t>-Trace.</w:t>
      </w:r>
    </w:p>
    <w:p w14:paraId="37EBDC67" w14:textId="614B1C58" w:rsidR="00F036D2" w:rsidRDefault="00F036D2" w:rsidP="00F036D2">
      <w:pPr>
        <w:pStyle w:val="NormalWeb"/>
        <w:numPr>
          <w:ilvl w:val="0"/>
          <w:numId w:val="12"/>
        </w:numPr>
      </w:pPr>
      <w:r>
        <w:t>Le bureau du responsable d’axe Territoires Portuaires et Maritimes : Arnaud Lemarchand et</w:t>
      </w:r>
      <w:r w:rsidR="0059188E">
        <w:t xml:space="preserve"> le </w:t>
      </w:r>
      <w:r>
        <w:t xml:space="preserve">bureau de </w:t>
      </w:r>
      <w:r w:rsidR="0059188E">
        <w:t>la documentaliste.</w:t>
      </w:r>
    </w:p>
    <w:p w14:paraId="6E733D46" w14:textId="7A4AE0FB" w:rsidR="00F036D2" w:rsidRDefault="0059188E" w:rsidP="00F036D2">
      <w:pPr>
        <w:pStyle w:val="NormalWeb"/>
        <w:numPr>
          <w:ilvl w:val="0"/>
          <w:numId w:val="12"/>
        </w:numPr>
      </w:pPr>
      <w:r>
        <w:t>Bureau de l’équipe de direction du PRSH.</w:t>
      </w:r>
    </w:p>
    <w:p w14:paraId="560288CF" w14:textId="020D8618" w:rsidR="00F036D2" w:rsidRDefault="00F036D2" w:rsidP="00F036D2">
      <w:pPr>
        <w:pStyle w:val="NormalWeb"/>
        <w:numPr>
          <w:ilvl w:val="0"/>
          <w:numId w:val="12"/>
        </w:numPr>
      </w:pPr>
      <w:r>
        <w:t xml:space="preserve">Le pôle secrétariat occupé par Delphine Levée et Marie </w:t>
      </w:r>
      <w:proofErr w:type="spellStart"/>
      <w:r>
        <w:t>Lecler</w:t>
      </w:r>
      <w:proofErr w:type="spellEnd"/>
      <w:r w:rsidR="0059188E">
        <w:t>.</w:t>
      </w:r>
    </w:p>
    <w:p w14:paraId="3A475A12" w14:textId="5F9EE2D5" w:rsidR="00F036D2" w:rsidRDefault="00F036D2" w:rsidP="00F036D2">
      <w:pPr>
        <w:pStyle w:val="NormalWeb"/>
        <w:numPr>
          <w:ilvl w:val="0"/>
          <w:numId w:val="12"/>
        </w:numPr>
      </w:pPr>
      <w:r>
        <w:t xml:space="preserve">Le </w:t>
      </w:r>
      <w:r w:rsidR="0059188E">
        <w:t>bureau dédié à la mission de médiation scientifique et de l’université populaire de l’ULHN.</w:t>
      </w:r>
    </w:p>
    <w:p w14:paraId="5E573B74" w14:textId="4B205B87" w:rsidR="00F036D2" w:rsidRDefault="0059188E" w:rsidP="00F036D2">
      <w:pPr>
        <w:pStyle w:val="NormalWeb"/>
        <w:numPr>
          <w:ilvl w:val="0"/>
          <w:numId w:val="12"/>
        </w:numPr>
      </w:pPr>
      <w:r>
        <w:t>Bureau de l’IGR du PRSH.</w:t>
      </w:r>
    </w:p>
    <w:p w14:paraId="5390C5F4" w14:textId="0AEA5A0D" w:rsidR="00F036D2" w:rsidRDefault="00F036D2" w:rsidP="00F036D2">
      <w:pPr>
        <w:pStyle w:val="NormalWeb"/>
        <w:numPr>
          <w:ilvl w:val="0"/>
          <w:numId w:val="12"/>
        </w:numPr>
      </w:pPr>
      <w:r>
        <w:t xml:space="preserve">Bureau doctorant n°1 : 2 bureaux doctorants et 1 bureau IGE/IGR </w:t>
      </w:r>
      <w:r w:rsidR="0059188E">
        <w:t xml:space="preserve">(pour l’instant </w:t>
      </w:r>
      <w:r>
        <w:t xml:space="preserve">partagé par 2 IG, Mme Elsa </w:t>
      </w:r>
      <w:proofErr w:type="spellStart"/>
      <w:r>
        <w:t>Fondimare</w:t>
      </w:r>
      <w:proofErr w:type="spellEnd"/>
      <w:r>
        <w:t xml:space="preserve"> IGR G&amp;A et M. François </w:t>
      </w:r>
      <w:proofErr w:type="spellStart"/>
      <w:r>
        <w:t>Drémeaux</w:t>
      </w:r>
      <w:proofErr w:type="spellEnd"/>
      <w:r>
        <w:t>, IGR NORMONDE</w:t>
      </w:r>
      <w:r w:rsidR="0059188E">
        <w:t>)</w:t>
      </w:r>
      <w:r>
        <w:t>.</w:t>
      </w:r>
    </w:p>
    <w:p w14:paraId="7407024C" w14:textId="19142E24" w:rsidR="00F036D2" w:rsidRDefault="00F036D2" w:rsidP="00F036D2">
      <w:pPr>
        <w:pStyle w:val="NormalWeb"/>
        <w:numPr>
          <w:ilvl w:val="0"/>
          <w:numId w:val="12"/>
        </w:numPr>
      </w:pPr>
      <w:r>
        <w:t>Bureau doctorant n°2 : 2 bureaux doctorants et 1 bureau IGE/IGR </w:t>
      </w:r>
      <w:r w:rsidR="0059188E">
        <w:t>(</w:t>
      </w:r>
      <w:r>
        <w:t xml:space="preserve">Mme Alexandra </w:t>
      </w:r>
      <w:proofErr w:type="spellStart"/>
      <w:r>
        <w:t>Seha</w:t>
      </w:r>
      <w:proofErr w:type="spellEnd"/>
      <w:r>
        <w:t xml:space="preserve"> IGE GEOSEINE</w:t>
      </w:r>
      <w:r w:rsidR="0059188E">
        <w:t>)</w:t>
      </w:r>
      <w:r>
        <w:t>.</w:t>
      </w:r>
    </w:p>
    <w:p w14:paraId="63AE876F" w14:textId="3007D216" w:rsidR="007F379A" w:rsidRPr="0059188E" w:rsidRDefault="00D5598F" w:rsidP="0059188E">
      <w:pPr>
        <w:pStyle w:val="Paragraphedeliste"/>
        <w:numPr>
          <w:ilvl w:val="0"/>
          <w:numId w:val="11"/>
        </w:numPr>
        <w:spacing w:before="100" w:beforeAutospacing="1" w:after="100" w:afterAutospacing="1"/>
        <w:rPr>
          <w:u w:val="single"/>
        </w:rPr>
      </w:pPr>
      <w:r w:rsidRPr="00F036D2">
        <w:rPr>
          <w:u w:val="single"/>
        </w:rPr>
        <w:t>Questions divers</w:t>
      </w:r>
      <w:r w:rsidR="00325422">
        <w:rPr>
          <w:u w:val="single"/>
        </w:rPr>
        <w:t>es</w:t>
      </w:r>
    </w:p>
    <w:p w14:paraId="2F621FB6" w14:textId="373C0B25" w:rsidR="007F379A" w:rsidRDefault="0059188E">
      <w:pPr>
        <w:pBdr>
          <w:bottom w:val="single" w:sz="6" w:space="1" w:color="auto"/>
        </w:pBdr>
        <w:rPr>
          <w:rFonts w:asciiTheme="majorHAnsi" w:hAnsiTheme="majorHAnsi"/>
          <w:b/>
          <w:sz w:val="22"/>
          <w:szCs w:val="22"/>
        </w:rPr>
      </w:pPr>
      <w:r>
        <w:rPr>
          <w:rFonts w:asciiTheme="majorHAnsi" w:hAnsiTheme="majorHAnsi"/>
          <w:b/>
          <w:sz w:val="22"/>
          <w:szCs w:val="22"/>
        </w:rPr>
        <w:t>RAS</w:t>
      </w:r>
    </w:p>
    <w:p w14:paraId="5B918323" w14:textId="7860CA3A" w:rsidR="00325422" w:rsidRDefault="00325422">
      <w:pPr>
        <w:pBdr>
          <w:bottom w:val="single" w:sz="6" w:space="1" w:color="auto"/>
        </w:pBdr>
        <w:rPr>
          <w:rFonts w:asciiTheme="majorHAnsi" w:hAnsiTheme="majorHAnsi"/>
          <w:b/>
          <w:sz w:val="22"/>
          <w:szCs w:val="22"/>
        </w:rPr>
      </w:pPr>
      <w:bookmarkStart w:id="0" w:name="_GoBack"/>
      <w:bookmarkEnd w:id="0"/>
    </w:p>
    <w:p w14:paraId="343AFE38" w14:textId="77777777" w:rsidR="00325422" w:rsidRDefault="00325422">
      <w:pPr>
        <w:pBdr>
          <w:bottom w:val="single" w:sz="6" w:space="1" w:color="auto"/>
        </w:pBdr>
        <w:rPr>
          <w:rFonts w:asciiTheme="majorHAnsi" w:hAnsiTheme="majorHAnsi"/>
          <w:b/>
          <w:sz w:val="22"/>
          <w:szCs w:val="22"/>
        </w:rPr>
      </w:pPr>
    </w:p>
    <w:p w14:paraId="2E8241E1" w14:textId="7AAF6082" w:rsidR="007F379A" w:rsidRDefault="007F379A">
      <w:pPr>
        <w:pBdr>
          <w:bottom w:val="single" w:sz="6" w:space="1" w:color="auto"/>
        </w:pBdr>
        <w:rPr>
          <w:rFonts w:asciiTheme="majorHAnsi" w:hAnsiTheme="majorHAnsi"/>
          <w:b/>
          <w:sz w:val="22"/>
          <w:szCs w:val="22"/>
        </w:rPr>
      </w:pPr>
    </w:p>
    <w:p w14:paraId="7F1D8742" w14:textId="4275F62C" w:rsidR="00CF559A" w:rsidRDefault="00CF559A">
      <w:pPr>
        <w:rPr>
          <w:rFonts w:asciiTheme="majorHAnsi" w:hAnsiTheme="majorHAnsi"/>
          <w:b/>
          <w:sz w:val="22"/>
          <w:szCs w:val="22"/>
        </w:rPr>
      </w:pPr>
    </w:p>
    <w:p w14:paraId="2E34B87D" w14:textId="77777777" w:rsidR="00CF559A" w:rsidRDefault="00CF559A">
      <w:pPr>
        <w:rPr>
          <w:rFonts w:asciiTheme="majorHAnsi" w:hAnsiTheme="majorHAnsi"/>
          <w:b/>
          <w:sz w:val="22"/>
          <w:szCs w:val="22"/>
        </w:rPr>
        <w:sectPr w:rsidR="00CF559A" w:rsidSect="00CF559A">
          <w:headerReference w:type="default" r:id="rId7"/>
          <w:footerReference w:type="default" r:id="rId8"/>
          <w:pgSz w:w="11900" w:h="16840"/>
          <w:pgMar w:top="1044" w:right="1417" w:bottom="1417" w:left="1417" w:header="708" w:footer="708" w:gutter="0"/>
          <w:cols w:space="708"/>
          <w:docGrid w:linePitch="360"/>
        </w:sectPr>
      </w:pPr>
    </w:p>
    <w:p w14:paraId="5E50CB6C" w14:textId="43805745" w:rsidR="00CF559A" w:rsidRDefault="00CF559A">
      <w:pPr>
        <w:rPr>
          <w:rFonts w:asciiTheme="majorHAnsi" w:hAnsiTheme="majorHAnsi"/>
          <w:b/>
          <w:sz w:val="22"/>
          <w:szCs w:val="22"/>
        </w:rPr>
      </w:pPr>
    </w:p>
    <w:p w14:paraId="5C98CCA5" w14:textId="27CE0CF8" w:rsidR="00CF559A" w:rsidRDefault="00CF559A">
      <w:pPr>
        <w:rPr>
          <w:rFonts w:asciiTheme="majorHAnsi" w:hAnsiTheme="majorHAnsi"/>
          <w:b/>
          <w:sz w:val="22"/>
          <w:szCs w:val="22"/>
        </w:rPr>
      </w:pPr>
      <w:r>
        <w:rPr>
          <w:rFonts w:asciiTheme="majorHAnsi" w:hAnsiTheme="majorHAnsi"/>
          <w:b/>
          <w:sz w:val="22"/>
          <w:szCs w:val="22"/>
        </w:rPr>
        <w:t>Prochaine réunion :</w:t>
      </w:r>
      <w:r w:rsidR="00325422">
        <w:rPr>
          <w:rFonts w:asciiTheme="majorHAnsi" w:hAnsiTheme="majorHAnsi"/>
          <w:b/>
          <w:sz w:val="22"/>
          <w:szCs w:val="22"/>
        </w:rPr>
        <w:t xml:space="preserve"> 17 décembre 2018 à 11 heures</w:t>
      </w:r>
    </w:p>
    <w:p w14:paraId="7B5CB55D" w14:textId="68FB5546" w:rsidR="00CF559A" w:rsidRDefault="00CF559A">
      <w:pPr>
        <w:rPr>
          <w:rFonts w:asciiTheme="majorHAnsi" w:hAnsiTheme="majorHAnsi"/>
          <w:b/>
          <w:sz w:val="22"/>
          <w:szCs w:val="22"/>
        </w:rPr>
      </w:pPr>
    </w:p>
    <w:p w14:paraId="2EA6B4A9" w14:textId="03A1EFD1" w:rsidR="00CF559A" w:rsidRDefault="00CF559A">
      <w:pPr>
        <w:rPr>
          <w:rFonts w:asciiTheme="majorHAnsi" w:hAnsiTheme="majorHAnsi"/>
          <w:b/>
          <w:sz w:val="22"/>
          <w:szCs w:val="22"/>
        </w:rPr>
      </w:pPr>
    </w:p>
    <w:p w14:paraId="6E24D5FC" w14:textId="3D6F0997" w:rsidR="00CF559A" w:rsidRDefault="00CF559A" w:rsidP="00CF559A">
      <w:pPr>
        <w:pBdr>
          <w:bottom w:val="single" w:sz="6" w:space="1" w:color="auto"/>
        </w:pBdr>
        <w:rPr>
          <w:rFonts w:asciiTheme="majorHAnsi" w:hAnsiTheme="majorHAnsi"/>
          <w:b/>
          <w:sz w:val="22"/>
          <w:szCs w:val="22"/>
        </w:rPr>
      </w:pPr>
    </w:p>
    <w:p w14:paraId="1632141E" w14:textId="45B97E86" w:rsidR="00CF559A" w:rsidRDefault="00CF559A" w:rsidP="00CF559A">
      <w:pPr>
        <w:rPr>
          <w:rFonts w:asciiTheme="majorHAnsi" w:hAnsiTheme="majorHAnsi"/>
          <w:b/>
          <w:sz w:val="22"/>
          <w:szCs w:val="22"/>
        </w:rPr>
      </w:pPr>
    </w:p>
    <w:p w14:paraId="528833C4" w14:textId="56261999" w:rsidR="00CF559A" w:rsidRDefault="00CF559A" w:rsidP="00CF559A">
      <w:pPr>
        <w:rPr>
          <w:rFonts w:asciiTheme="majorHAnsi" w:hAnsiTheme="majorHAnsi"/>
          <w:b/>
          <w:sz w:val="22"/>
          <w:szCs w:val="22"/>
        </w:rPr>
      </w:pPr>
      <w:r>
        <w:rPr>
          <w:rFonts w:asciiTheme="majorHAnsi" w:hAnsiTheme="majorHAnsi"/>
          <w:b/>
          <w:sz w:val="22"/>
          <w:szCs w:val="22"/>
        </w:rPr>
        <w:t xml:space="preserve">Document(s) lié(s) : </w:t>
      </w:r>
    </w:p>
    <w:p w14:paraId="0EB0D9A7" w14:textId="4AD48431" w:rsidR="007F379A" w:rsidRDefault="007F379A" w:rsidP="00CF559A">
      <w:pPr>
        <w:rPr>
          <w:rFonts w:asciiTheme="majorHAnsi" w:hAnsiTheme="majorHAnsi"/>
          <w:b/>
          <w:sz w:val="22"/>
          <w:szCs w:val="22"/>
        </w:rPr>
      </w:pPr>
    </w:p>
    <w:p w14:paraId="11D40BB8" w14:textId="03A00859" w:rsidR="007F379A" w:rsidRDefault="007F379A" w:rsidP="00CF559A">
      <w:pPr>
        <w:rPr>
          <w:rFonts w:asciiTheme="majorHAnsi" w:hAnsiTheme="majorHAnsi"/>
          <w:b/>
          <w:sz w:val="22"/>
          <w:szCs w:val="22"/>
        </w:rPr>
      </w:pPr>
    </w:p>
    <w:p w14:paraId="25DE5C87" w14:textId="374A8F74" w:rsidR="007F379A" w:rsidRDefault="007F379A" w:rsidP="00CF559A">
      <w:pPr>
        <w:rPr>
          <w:rFonts w:asciiTheme="majorHAnsi" w:hAnsiTheme="majorHAnsi"/>
          <w:b/>
          <w:sz w:val="22"/>
          <w:szCs w:val="22"/>
        </w:rPr>
      </w:pPr>
    </w:p>
    <w:p w14:paraId="245394E0" w14:textId="00CE4E52" w:rsidR="007F379A" w:rsidRDefault="007F379A" w:rsidP="00CF559A">
      <w:pPr>
        <w:rPr>
          <w:rFonts w:asciiTheme="majorHAnsi" w:hAnsiTheme="majorHAnsi"/>
          <w:b/>
          <w:sz w:val="22"/>
          <w:szCs w:val="22"/>
        </w:rPr>
      </w:pPr>
    </w:p>
    <w:p w14:paraId="5622600F" w14:textId="048AE4A1" w:rsidR="00CF559A" w:rsidRDefault="00CF559A" w:rsidP="00CF559A">
      <w:pPr>
        <w:rPr>
          <w:rFonts w:asciiTheme="majorHAnsi" w:hAnsiTheme="majorHAnsi"/>
          <w:b/>
          <w:sz w:val="22"/>
          <w:szCs w:val="22"/>
        </w:rPr>
      </w:pPr>
    </w:p>
    <w:p w14:paraId="53C008A9" w14:textId="09BB9CB4" w:rsidR="007F379A" w:rsidRDefault="007F379A" w:rsidP="00CF559A">
      <w:pPr>
        <w:rPr>
          <w:rFonts w:asciiTheme="majorHAnsi" w:hAnsiTheme="majorHAnsi"/>
          <w:b/>
          <w:sz w:val="22"/>
          <w:szCs w:val="22"/>
        </w:rPr>
      </w:pPr>
    </w:p>
    <w:p w14:paraId="2375A348" w14:textId="5FE85361" w:rsidR="007F379A" w:rsidRDefault="007F379A" w:rsidP="00CF559A">
      <w:pPr>
        <w:rPr>
          <w:rFonts w:asciiTheme="majorHAnsi" w:hAnsiTheme="majorHAnsi"/>
          <w:b/>
          <w:sz w:val="22"/>
          <w:szCs w:val="22"/>
        </w:rPr>
      </w:pPr>
      <w:r>
        <w:rPr>
          <w:rFonts w:asciiTheme="majorHAnsi" w:hAnsiTheme="majorHAnsi"/>
          <w:b/>
          <w:noProof/>
          <w:sz w:val="22"/>
          <w:szCs w:val="22"/>
        </w:rPr>
        <w:drawing>
          <wp:anchor distT="0" distB="0" distL="114300" distR="114300" simplePos="0" relativeHeight="251660288" behindDoc="0" locked="0" layoutInCell="1" allowOverlap="1" wp14:anchorId="4B33981C" wp14:editId="770A7C92">
            <wp:simplePos x="0" y="0"/>
            <wp:positionH relativeFrom="margin">
              <wp:posOffset>-211455</wp:posOffset>
            </wp:positionH>
            <wp:positionV relativeFrom="margin">
              <wp:posOffset>3674745</wp:posOffset>
            </wp:positionV>
            <wp:extent cx="6466840" cy="4411345"/>
            <wp:effectExtent l="0" t="953" r="0" b="0"/>
            <wp:wrapThrough wrapText="bothSides">
              <wp:wrapPolygon edited="0">
                <wp:start x="21603" y="5"/>
                <wp:lineTo x="54" y="5"/>
                <wp:lineTo x="54" y="21521"/>
                <wp:lineTo x="21603" y="21521"/>
                <wp:lineTo x="21603" y="5"/>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2018-11-05 à 10.22.41.png"/>
                    <pic:cNvPicPr/>
                  </pic:nvPicPr>
                  <pic:blipFill>
                    <a:blip r:embed="rId9"/>
                    <a:stretch>
                      <a:fillRect/>
                    </a:stretch>
                  </pic:blipFill>
                  <pic:spPr>
                    <a:xfrm rot="16200000">
                      <a:off x="0" y="0"/>
                      <a:ext cx="6466840" cy="4411345"/>
                    </a:xfrm>
                    <a:prstGeom prst="rect">
                      <a:avLst/>
                    </a:prstGeom>
                  </pic:spPr>
                </pic:pic>
              </a:graphicData>
            </a:graphic>
          </wp:anchor>
        </w:drawing>
      </w:r>
    </w:p>
    <w:p w14:paraId="3D1D7A74" w14:textId="5E9D9EF7" w:rsidR="007F379A" w:rsidRDefault="007F379A" w:rsidP="00CF559A">
      <w:pPr>
        <w:rPr>
          <w:rFonts w:asciiTheme="majorHAnsi" w:hAnsiTheme="majorHAnsi"/>
          <w:b/>
          <w:sz w:val="22"/>
          <w:szCs w:val="22"/>
        </w:rPr>
      </w:pPr>
    </w:p>
    <w:p w14:paraId="38B915C0" w14:textId="0D7F1D82" w:rsidR="007F379A" w:rsidRDefault="007F379A" w:rsidP="00CF559A">
      <w:pPr>
        <w:rPr>
          <w:rFonts w:asciiTheme="majorHAnsi" w:hAnsiTheme="majorHAnsi"/>
          <w:b/>
          <w:sz w:val="22"/>
          <w:szCs w:val="22"/>
        </w:rPr>
      </w:pPr>
    </w:p>
    <w:p w14:paraId="7F63F5E3" w14:textId="3C08C671" w:rsidR="007F379A" w:rsidRDefault="007F379A" w:rsidP="00CF559A">
      <w:pPr>
        <w:rPr>
          <w:rFonts w:asciiTheme="majorHAnsi" w:hAnsiTheme="majorHAnsi"/>
          <w:b/>
          <w:sz w:val="22"/>
          <w:szCs w:val="22"/>
        </w:rPr>
      </w:pPr>
    </w:p>
    <w:p w14:paraId="10ED515B" w14:textId="7228BD3B" w:rsidR="007F379A" w:rsidRDefault="007F379A" w:rsidP="00CF559A">
      <w:pPr>
        <w:rPr>
          <w:rFonts w:asciiTheme="majorHAnsi" w:hAnsiTheme="majorHAnsi"/>
          <w:b/>
          <w:sz w:val="22"/>
          <w:szCs w:val="22"/>
        </w:rPr>
      </w:pPr>
    </w:p>
    <w:p w14:paraId="4BC0431F" w14:textId="6947FB19" w:rsidR="007F379A" w:rsidRDefault="007F379A" w:rsidP="00CF559A">
      <w:pPr>
        <w:rPr>
          <w:rFonts w:asciiTheme="majorHAnsi" w:hAnsiTheme="majorHAnsi"/>
          <w:b/>
          <w:sz w:val="22"/>
          <w:szCs w:val="22"/>
        </w:rPr>
      </w:pPr>
    </w:p>
    <w:p w14:paraId="71443A07" w14:textId="5D12B78A" w:rsidR="007F379A" w:rsidRDefault="007F379A" w:rsidP="00CF559A">
      <w:pPr>
        <w:rPr>
          <w:rFonts w:asciiTheme="majorHAnsi" w:hAnsiTheme="majorHAnsi"/>
          <w:b/>
          <w:sz w:val="22"/>
          <w:szCs w:val="22"/>
        </w:rPr>
      </w:pPr>
    </w:p>
    <w:p w14:paraId="18D6D27B" w14:textId="21B4BB0F" w:rsidR="007F379A" w:rsidRDefault="007F379A" w:rsidP="00CF559A">
      <w:pPr>
        <w:rPr>
          <w:rFonts w:asciiTheme="majorHAnsi" w:hAnsiTheme="majorHAnsi"/>
          <w:b/>
          <w:sz w:val="22"/>
          <w:szCs w:val="22"/>
        </w:rPr>
      </w:pPr>
    </w:p>
    <w:p w14:paraId="5DE0BE85" w14:textId="4F370AB5" w:rsidR="007F379A" w:rsidRDefault="007F379A" w:rsidP="00CF559A">
      <w:pPr>
        <w:rPr>
          <w:rFonts w:asciiTheme="majorHAnsi" w:hAnsiTheme="majorHAnsi"/>
          <w:b/>
          <w:sz w:val="22"/>
          <w:szCs w:val="22"/>
        </w:rPr>
      </w:pPr>
    </w:p>
    <w:p w14:paraId="0B0F8E7C" w14:textId="64850B09" w:rsidR="007F379A" w:rsidRDefault="007F379A" w:rsidP="00CF559A">
      <w:pPr>
        <w:rPr>
          <w:rFonts w:asciiTheme="majorHAnsi" w:hAnsiTheme="majorHAnsi"/>
          <w:b/>
          <w:sz w:val="22"/>
          <w:szCs w:val="22"/>
        </w:rPr>
      </w:pPr>
    </w:p>
    <w:p w14:paraId="5F054AFC" w14:textId="32D28412" w:rsidR="007F379A" w:rsidRDefault="007F379A" w:rsidP="00CF559A">
      <w:pPr>
        <w:rPr>
          <w:rFonts w:asciiTheme="majorHAnsi" w:hAnsiTheme="majorHAnsi"/>
          <w:b/>
          <w:sz w:val="22"/>
          <w:szCs w:val="22"/>
        </w:rPr>
      </w:pPr>
    </w:p>
    <w:p w14:paraId="391CE48F" w14:textId="172F79BE" w:rsidR="007F379A" w:rsidRDefault="007F379A" w:rsidP="00CF559A">
      <w:pPr>
        <w:rPr>
          <w:rFonts w:asciiTheme="majorHAnsi" w:hAnsiTheme="majorHAnsi"/>
          <w:b/>
          <w:sz w:val="22"/>
          <w:szCs w:val="22"/>
        </w:rPr>
      </w:pPr>
    </w:p>
    <w:p w14:paraId="54D2CA10" w14:textId="053C4988" w:rsidR="007F379A" w:rsidRDefault="007F379A" w:rsidP="00CF559A">
      <w:pPr>
        <w:rPr>
          <w:rFonts w:asciiTheme="majorHAnsi" w:hAnsiTheme="majorHAnsi"/>
          <w:b/>
          <w:sz w:val="22"/>
          <w:szCs w:val="22"/>
        </w:rPr>
      </w:pPr>
    </w:p>
    <w:p w14:paraId="2380E043" w14:textId="67E82FD2" w:rsidR="007F379A" w:rsidRDefault="007F379A" w:rsidP="00CF559A">
      <w:pPr>
        <w:rPr>
          <w:rFonts w:asciiTheme="majorHAnsi" w:hAnsiTheme="majorHAnsi"/>
          <w:b/>
          <w:sz w:val="22"/>
          <w:szCs w:val="22"/>
        </w:rPr>
      </w:pPr>
    </w:p>
    <w:p w14:paraId="7ACCECE9" w14:textId="6AC21A09" w:rsidR="007F379A" w:rsidRDefault="007F379A" w:rsidP="00CF559A">
      <w:pPr>
        <w:rPr>
          <w:rFonts w:asciiTheme="majorHAnsi" w:hAnsiTheme="majorHAnsi"/>
          <w:b/>
          <w:sz w:val="22"/>
          <w:szCs w:val="22"/>
        </w:rPr>
      </w:pPr>
    </w:p>
    <w:p w14:paraId="5F8CDA82" w14:textId="4B7BE865" w:rsidR="007F379A" w:rsidRDefault="007F379A" w:rsidP="00CF559A">
      <w:pPr>
        <w:rPr>
          <w:rFonts w:asciiTheme="majorHAnsi" w:hAnsiTheme="majorHAnsi"/>
          <w:b/>
          <w:sz w:val="22"/>
          <w:szCs w:val="22"/>
        </w:rPr>
      </w:pPr>
    </w:p>
    <w:p w14:paraId="3957EFD5" w14:textId="7861007D" w:rsidR="007F379A" w:rsidRDefault="007F379A" w:rsidP="00CF559A">
      <w:pPr>
        <w:rPr>
          <w:rFonts w:asciiTheme="majorHAnsi" w:hAnsiTheme="majorHAnsi"/>
          <w:b/>
          <w:sz w:val="22"/>
          <w:szCs w:val="22"/>
        </w:rPr>
      </w:pPr>
    </w:p>
    <w:p w14:paraId="5EA7B575" w14:textId="42D5369D" w:rsidR="007F379A" w:rsidRDefault="007F379A" w:rsidP="00CF559A">
      <w:pPr>
        <w:rPr>
          <w:rFonts w:asciiTheme="majorHAnsi" w:hAnsiTheme="majorHAnsi"/>
          <w:b/>
          <w:sz w:val="22"/>
          <w:szCs w:val="22"/>
        </w:rPr>
      </w:pPr>
    </w:p>
    <w:p w14:paraId="295346B9" w14:textId="05C497D7" w:rsidR="007F379A" w:rsidRDefault="007F379A" w:rsidP="00CF559A">
      <w:pPr>
        <w:rPr>
          <w:rFonts w:asciiTheme="majorHAnsi" w:hAnsiTheme="majorHAnsi"/>
          <w:b/>
          <w:sz w:val="22"/>
          <w:szCs w:val="22"/>
        </w:rPr>
      </w:pPr>
    </w:p>
    <w:p w14:paraId="6201B5F2" w14:textId="11F7AE8D" w:rsidR="007F379A" w:rsidRDefault="007F379A" w:rsidP="00CF559A">
      <w:pPr>
        <w:rPr>
          <w:rFonts w:asciiTheme="majorHAnsi" w:hAnsiTheme="majorHAnsi"/>
          <w:b/>
          <w:sz w:val="22"/>
          <w:szCs w:val="22"/>
        </w:rPr>
      </w:pPr>
    </w:p>
    <w:p w14:paraId="5AB49DC1" w14:textId="4ECBA1A7" w:rsidR="007F379A" w:rsidRDefault="007F379A" w:rsidP="00CF559A">
      <w:pPr>
        <w:rPr>
          <w:rFonts w:asciiTheme="majorHAnsi" w:hAnsiTheme="majorHAnsi"/>
          <w:b/>
          <w:sz w:val="22"/>
          <w:szCs w:val="22"/>
        </w:rPr>
      </w:pPr>
    </w:p>
    <w:p w14:paraId="637328D9" w14:textId="1BEF69BB" w:rsidR="007F379A" w:rsidRDefault="007F379A" w:rsidP="00CF559A">
      <w:pPr>
        <w:rPr>
          <w:rFonts w:asciiTheme="majorHAnsi" w:hAnsiTheme="majorHAnsi"/>
          <w:b/>
          <w:sz w:val="22"/>
          <w:szCs w:val="22"/>
        </w:rPr>
      </w:pPr>
    </w:p>
    <w:p w14:paraId="2BC6E0C8" w14:textId="768F1298" w:rsidR="007F379A" w:rsidRDefault="007F379A" w:rsidP="00CF559A">
      <w:pPr>
        <w:rPr>
          <w:rFonts w:asciiTheme="majorHAnsi" w:hAnsiTheme="majorHAnsi"/>
          <w:b/>
          <w:sz w:val="22"/>
          <w:szCs w:val="22"/>
        </w:rPr>
      </w:pPr>
    </w:p>
    <w:p w14:paraId="270CA790" w14:textId="61A55B70" w:rsidR="007F379A" w:rsidRDefault="007F379A" w:rsidP="00CF559A">
      <w:pPr>
        <w:rPr>
          <w:rFonts w:asciiTheme="majorHAnsi" w:hAnsiTheme="majorHAnsi"/>
          <w:b/>
          <w:sz w:val="22"/>
          <w:szCs w:val="22"/>
        </w:rPr>
      </w:pPr>
    </w:p>
    <w:p w14:paraId="26FB5A34" w14:textId="08CB3023" w:rsidR="007F379A" w:rsidRDefault="007F379A" w:rsidP="00CF559A">
      <w:pPr>
        <w:rPr>
          <w:rFonts w:asciiTheme="majorHAnsi" w:hAnsiTheme="majorHAnsi"/>
          <w:b/>
          <w:sz w:val="22"/>
          <w:szCs w:val="22"/>
        </w:rPr>
      </w:pPr>
    </w:p>
    <w:p w14:paraId="50BE644B" w14:textId="0FDF5E3A" w:rsidR="007F379A" w:rsidRDefault="007F379A" w:rsidP="00CF559A">
      <w:pPr>
        <w:rPr>
          <w:rFonts w:asciiTheme="majorHAnsi" w:hAnsiTheme="majorHAnsi"/>
          <w:b/>
          <w:sz w:val="22"/>
          <w:szCs w:val="22"/>
        </w:rPr>
      </w:pPr>
    </w:p>
    <w:p w14:paraId="1634EC0F" w14:textId="63FD5D2A" w:rsidR="007F379A" w:rsidRDefault="007F379A" w:rsidP="00CF559A">
      <w:pPr>
        <w:rPr>
          <w:rFonts w:asciiTheme="majorHAnsi" w:hAnsiTheme="majorHAnsi"/>
          <w:b/>
          <w:sz w:val="22"/>
          <w:szCs w:val="22"/>
        </w:rPr>
      </w:pPr>
    </w:p>
    <w:p w14:paraId="22F09A97" w14:textId="3C6D511E" w:rsidR="007F379A" w:rsidRDefault="007F379A" w:rsidP="00CF559A">
      <w:pPr>
        <w:rPr>
          <w:rFonts w:asciiTheme="majorHAnsi" w:hAnsiTheme="majorHAnsi"/>
          <w:b/>
          <w:sz w:val="22"/>
          <w:szCs w:val="22"/>
        </w:rPr>
      </w:pPr>
    </w:p>
    <w:p w14:paraId="48CDB388" w14:textId="166D34C3" w:rsidR="007F379A" w:rsidRDefault="007F379A" w:rsidP="00CF559A">
      <w:pPr>
        <w:rPr>
          <w:rFonts w:asciiTheme="majorHAnsi" w:hAnsiTheme="majorHAnsi"/>
          <w:b/>
          <w:sz w:val="22"/>
          <w:szCs w:val="22"/>
        </w:rPr>
      </w:pPr>
    </w:p>
    <w:p w14:paraId="768DD3D6" w14:textId="3A049F05" w:rsidR="007F379A" w:rsidRDefault="007F379A" w:rsidP="00CF559A">
      <w:pPr>
        <w:rPr>
          <w:rFonts w:asciiTheme="majorHAnsi" w:hAnsiTheme="majorHAnsi"/>
          <w:b/>
          <w:sz w:val="22"/>
          <w:szCs w:val="22"/>
        </w:rPr>
      </w:pPr>
    </w:p>
    <w:p w14:paraId="5E555A68" w14:textId="0B7A2E96" w:rsidR="007F379A" w:rsidRDefault="007F379A" w:rsidP="00CF559A">
      <w:pPr>
        <w:rPr>
          <w:rFonts w:asciiTheme="majorHAnsi" w:hAnsiTheme="majorHAnsi"/>
          <w:b/>
          <w:sz w:val="22"/>
          <w:szCs w:val="22"/>
        </w:rPr>
      </w:pPr>
    </w:p>
    <w:p w14:paraId="6959EC0F" w14:textId="39C1E4CD" w:rsidR="007F379A" w:rsidRDefault="007F379A" w:rsidP="00CF559A">
      <w:pPr>
        <w:rPr>
          <w:rFonts w:asciiTheme="majorHAnsi" w:hAnsiTheme="majorHAnsi"/>
          <w:b/>
          <w:sz w:val="22"/>
          <w:szCs w:val="22"/>
        </w:rPr>
      </w:pPr>
    </w:p>
    <w:p w14:paraId="5E734EC8" w14:textId="08A24559" w:rsidR="007F379A" w:rsidRDefault="007F379A" w:rsidP="00CF559A">
      <w:pPr>
        <w:rPr>
          <w:rFonts w:asciiTheme="majorHAnsi" w:hAnsiTheme="majorHAnsi"/>
          <w:b/>
          <w:sz w:val="22"/>
          <w:szCs w:val="22"/>
        </w:rPr>
      </w:pPr>
    </w:p>
    <w:p w14:paraId="544B1004" w14:textId="41427C4A" w:rsidR="007F379A" w:rsidRDefault="007F379A" w:rsidP="00CF559A">
      <w:pPr>
        <w:rPr>
          <w:rFonts w:asciiTheme="majorHAnsi" w:hAnsiTheme="majorHAnsi"/>
          <w:b/>
          <w:sz w:val="22"/>
          <w:szCs w:val="22"/>
        </w:rPr>
      </w:pPr>
    </w:p>
    <w:p w14:paraId="7B6CDC24" w14:textId="2E9FE945" w:rsidR="007F379A" w:rsidRDefault="007F379A" w:rsidP="00CF559A">
      <w:pPr>
        <w:rPr>
          <w:rFonts w:asciiTheme="majorHAnsi" w:hAnsiTheme="majorHAnsi"/>
          <w:b/>
          <w:sz w:val="22"/>
          <w:szCs w:val="22"/>
        </w:rPr>
      </w:pPr>
    </w:p>
    <w:p w14:paraId="18555590" w14:textId="1CC0281E" w:rsidR="007F379A" w:rsidRDefault="007F379A" w:rsidP="00CF559A">
      <w:pPr>
        <w:rPr>
          <w:rFonts w:asciiTheme="majorHAnsi" w:hAnsiTheme="majorHAnsi"/>
          <w:b/>
          <w:sz w:val="22"/>
          <w:szCs w:val="22"/>
        </w:rPr>
      </w:pPr>
    </w:p>
    <w:p w14:paraId="12CFC039" w14:textId="5634C58D" w:rsidR="007F379A" w:rsidRDefault="007F379A" w:rsidP="00CF559A">
      <w:pPr>
        <w:rPr>
          <w:rFonts w:asciiTheme="majorHAnsi" w:hAnsiTheme="majorHAnsi"/>
          <w:b/>
          <w:sz w:val="22"/>
          <w:szCs w:val="22"/>
        </w:rPr>
      </w:pPr>
    </w:p>
    <w:p w14:paraId="7E9B05B8" w14:textId="7A5578AF" w:rsidR="007F379A" w:rsidRDefault="007F379A" w:rsidP="00CF559A">
      <w:pPr>
        <w:rPr>
          <w:rFonts w:asciiTheme="majorHAnsi" w:hAnsiTheme="majorHAnsi"/>
          <w:b/>
          <w:sz w:val="22"/>
          <w:szCs w:val="22"/>
        </w:rPr>
      </w:pPr>
    </w:p>
    <w:p w14:paraId="10E9B602" w14:textId="74854097" w:rsidR="007F379A" w:rsidRDefault="007F379A" w:rsidP="00CF559A">
      <w:pPr>
        <w:rPr>
          <w:rFonts w:asciiTheme="majorHAnsi" w:hAnsiTheme="majorHAnsi"/>
          <w:b/>
          <w:sz w:val="22"/>
          <w:szCs w:val="22"/>
        </w:rPr>
      </w:pPr>
      <w:r>
        <w:rPr>
          <w:rFonts w:asciiTheme="majorHAnsi" w:hAnsiTheme="majorHAnsi"/>
          <w:b/>
          <w:noProof/>
          <w:sz w:val="22"/>
          <w:szCs w:val="22"/>
        </w:rPr>
        <w:drawing>
          <wp:anchor distT="0" distB="0" distL="114300" distR="114300" simplePos="0" relativeHeight="251658240" behindDoc="0" locked="0" layoutInCell="1" allowOverlap="1" wp14:anchorId="0ED398B0" wp14:editId="370BDE83">
            <wp:simplePos x="0" y="0"/>
            <wp:positionH relativeFrom="margin">
              <wp:posOffset>1214755</wp:posOffset>
            </wp:positionH>
            <wp:positionV relativeFrom="margin">
              <wp:posOffset>1022985</wp:posOffset>
            </wp:positionV>
            <wp:extent cx="3343275" cy="4135755"/>
            <wp:effectExtent l="0" t="0" r="0" b="444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2018-11-05 à 10.24.20.png"/>
                    <pic:cNvPicPr/>
                  </pic:nvPicPr>
                  <pic:blipFill>
                    <a:blip r:embed="rId10"/>
                    <a:stretch>
                      <a:fillRect/>
                    </a:stretch>
                  </pic:blipFill>
                  <pic:spPr>
                    <a:xfrm>
                      <a:off x="0" y="0"/>
                      <a:ext cx="3343275" cy="4135755"/>
                    </a:xfrm>
                    <a:prstGeom prst="rect">
                      <a:avLst/>
                    </a:prstGeom>
                  </pic:spPr>
                </pic:pic>
              </a:graphicData>
            </a:graphic>
            <wp14:sizeRelH relativeFrom="page">
              <wp14:pctWidth>0</wp14:pctWidth>
            </wp14:sizeRelH>
            <wp14:sizeRelV relativeFrom="page">
              <wp14:pctHeight>0</wp14:pctHeight>
            </wp14:sizeRelV>
          </wp:anchor>
        </w:drawing>
      </w:r>
    </w:p>
    <w:p w14:paraId="7A499B72" w14:textId="36F06EDB" w:rsidR="007F379A" w:rsidRDefault="007F379A" w:rsidP="00CF559A">
      <w:pPr>
        <w:rPr>
          <w:rFonts w:asciiTheme="majorHAnsi" w:hAnsiTheme="majorHAnsi"/>
          <w:b/>
          <w:sz w:val="22"/>
          <w:szCs w:val="22"/>
        </w:rPr>
      </w:pPr>
    </w:p>
    <w:p w14:paraId="6CE28DB6" w14:textId="73E440E9" w:rsidR="007F379A" w:rsidRDefault="007F379A" w:rsidP="00CF559A">
      <w:pPr>
        <w:rPr>
          <w:rFonts w:asciiTheme="majorHAnsi" w:hAnsiTheme="majorHAnsi"/>
          <w:b/>
          <w:sz w:val="22"/>
          <w:szCs w:val="22"/>
        </w:rPr>
      </w:pPr>
    </w:p>
    <w:p w14:paraId="64241509" w14:textId="5747F527" w:rsidR="007F379A" w:rsidRDefault="007F379A" w:rsidP="00CF559A">
      <w:pPr>
        <w:rPr>
          <w:rFonts w:asciiTheme="majorHAnsi" w:hAnsiTheme="majorHAnsi"/>
          <w:b/>
          <w:sz w:val="22"/>
          <w:szCs w:val="22"/>
        </w:rPr>
      </w:pPr>
    </w:p>
    <w:p w14:paraId="7E94AECF" w14:textId="29032CA4" w:rsidR="007F379A" w:rsidRDefault="007F379A" w:rsidP="00CF559A">
      <w:pPr>
        <w:rPr>
          <w:rFonts w:asciiTheme="majorHAnsi" w:hAnsiTheme="majorHAnsi"/>
          <w:b/>
          <w:sz w:val="22"/>
          <w:szCs w:val="22"/>
        </w:rPr>
      </w:pPr>
    </w:p>
    <w:p w14:paraId="79D469B7" w14:textId="64E87F06" w:rsidR="007F379A" w:rsidRDefault="007F379A" w:rsidP="00CF559A">
      <w:pPr>
        <w:rPr>
          <w:rFonts w:asciiTheme="majorHAnsi" w:hAnsiTheme="majorHAnsi"/>
          <w:b/>
          <w:sz w:val="22"/>
          <w:szCs w:val="22"/>
        </w:rPr>
      </w:pPr>
    </w:p>
    <w:p w14:paraId="465DF899" w14:textId="1E16E33F" w:rsidR="007F379A" w:rsidRDefault="007F379A" w:rsidP="00CF559A">
      <w:pPr>
        <w:rPr>
          <w:rFonts w:asciiTheme="majorHAnsi" w:hAnsiTheme="majorHAnsi"/>
          <w:b/>
          <w:sz w:val="22"/>
          <w:szCs w:val="22"/>
        </w:rPr>
      </w:pPr>
    </w:p>
    <w:p w14:paraId="6F189D4F" w14:textId="1E57CD19" w:rsidR="007F379A" w:rsidRDefault="007F379A" w:rsidP="00CF559A">
      <w:pPr>
        <w:rPr>
          <w:rFonts w:asciiTheme="majorHAnsi" w:hAnsiTheme="majorHAnsi"/>
          <w:b/>
          <w:sz w:val="22"/>
          <w:szCs w:val="22"/>
        </w:rPr>
      </w:pPr>
    </w:p>
    <w:p w14:paraId="2963F30D" w14:textId="7A7011AF" w:rsidR="007F379A" w:rsidRDefault="007F379A" w:rsidP="00CF559A">
      <w:pPr>
        <w:rPr>
          <w:rFonts w:asciiTheme="majorHAnsi" w:hAnsiTheme="majorHAnsi"/>
          <w:b/>
          <w:sz w:val="22"/>
          <w:szCs w:val="22"/>
        </w:rPr>
      </w:pPr>
    </w:p>
    <w:p w14:paraId="38637038" w14:textId="59D4E1BE" w:rsidR="007F379A" w:rsidRDefault="007F379A" w:rsidP="00CF559A">
      <w:pPr>
        <w:rPr>
          <w:rFonts w:asciiTheme="majorHAnsi" w:hAnsiTheme="majorHAnsi"/>
          <w:b/>
          <w:sz w:val="22"/>
          <w:szCs w:val="22"/>
        </w:rPr>
      </w:pPr>
    </w:p>
    <w:p w14:paraId="56E52837" w14:textId="304498ED" w:rsidR="007F379A" w:rsidRDefault="007F379A" w:rsidP="00CF559A">
      <w:pPr>
        <w:rPr>
          <w:rFonts w:asciiTheme="majorHAnsi" w:hAnsiTheme="majorHAnsi"/>
          <w:b/>
          <w:sz w:val="22"/>
          <w:szCs w:val="22"/>
        </w:rPr>
      </w:pPr>
    </w:p>
    <w:p w14:paraId="52AB98DC" w14:textId="7CB45DDC" w:rsidR="007F379A" w:rsidRDefault="007F379A" w:rsidP="00CF559A">
      <w:pPr>
        <w:rPr>
          <w:rFonts w:asciiTheme="majorHAnsi" w:hAnsiTheme="majorHAnsi"/>
          <w:b/>
          <w:sz w:val="22"/>
          <w:szCs w:val="22"/>
        </w:rPr>
      </w:pPr>
    </w:p>
    <w:p w14:paraId="4709980C" w14:textId="38885E73" w:rsidR="007F379A" w:rsidRDefault="007F379A" w:rsidP="00CF559A">
      <w:pPr>
        <w:rPr>
          <w:rFonts w:asciiTheme="majorHAnsi" w:hAnsiTheme="majorHAnsi"/>
          <w:b/>
          <w:sz w:val="22"/>
          <w:szCs w:val="22"/>
        </w:rPr>
      </w:pPr>
    </w:p>
    <w:p w14:paraId="603E1706" w14:textId="24805E71" w:rsidR="007F379A" w:rsidRDefault="007F379A" w:rsidP="00CF559A">
      <w:pPr>
        <w:rPr>
          <w:rFonts w:asciiTheme="majorHAnsi" w:hAnsiTheme="majorHAnsi"/>
          <w:b/>
          <w:sz w:val="22"/>
          <w:szCs w:val="22"/>
        </w:rPr>
      </w:pPr>
    </w:p>
    <w:p w14:paraId="0E40F2B6" w14:textId="2713D306" w:rsidR="007F379A" w:rsidRDefault="007F379A" w:rsidP="00CF559A">
      <w:pPr>
        <w:rPr>
          <w:rFonts w:asciiTheme="majorHAnsi" w:hAnsiTheme="majorHAnsi"/>
          <w:b/>
          <w:sz w:val="22"/>
          <w:szCs w:val="22"/>
        </w:rPr>
      </w:pPr>
    </w:p>
    <w:p w14:paraId="190D927B" w14:textId="10417587" w:rsidR="007F379A" w:rsidRDefault="007F379A" w:rsidP="00CF559A">
      <w:pPr>
        <w:rPr>
          <w:rFonts w:asciiTheme="majorHAnsi" w:hAnsiTheme="majorHAnsi"/>
          <w:b/>
          <w:sz w:val="22"/>
          <w:szCs w:val="22"/>
        </w:rPr>
      </w:pPr>
    </w:p>
    <w:p w14:paraId="33AEE942" w14:textId="2495D9E0" w:rsidR="007F379A" w:rsidRDefault="007F379A" w:rsidP="00CF559A">
      <w:pPr>
        <w:rPr>
          <w:rFonts w:asciiTheme="majorHAnsi" w:hAnsiTheme="majorHAnsi"/>
          <w:b/>
          <w:sz w:val="22"/>
          <w:szCs w:val="22"/>
        </w:rPr>
      </w:pPr>
    </w:p>
    <w:p w14:paraId="2DD8D47D" w14:textId="5AA5B00E" w:rsidR="007F379A" w:rsidRDefault="007F379A" w:rsidP="00CF559A">
      <w:pPr>
        <w:rPr>
          <w:rFonts w:asciiTheme="majorHAnsi" w:hAnsiTheme="majorHAnsi"/>
          <w:b/>
          <w:sz w:val="22"/>
          <w:szCs w:val="22"/>
        </w:rPr>
      </w:pPr>
    </w:p>
    <w:p w14:paraId="6B8178E1" w14:textId="0F8F2E5B" w:rsidR="007F379A" w:rsidRDefault="007F379A" w:rsidP="00CF559A">
      <w:pPr>
        <w:rPr>
          <w:rFonts w:asciiTheme="majorHAnsi" w:hAnsiTheme="majorHAnsi"/>
          <w:b/>
          <w:sz w:val="22"/>
          <w:szCs w:val="22"/>
        </w:rPr>
      </w:pPr>
    </w:p>
    <w:p w14:paraId="6F539093" w14:textId="2421DB89" w:rsidR="007F379A" w:rsidRDefault="007F379A" w:rsidP="00CF559A">
      <w:pPr>
        <w:rPr>
          <w:rFonts w:asciiTheme="majorHAnsi" w:hAnsiTheme="majorHAnsi"/>
          <w:b/>
          <w:sz w:val="22"/>
          <w:szCs w:val="22"/>
        </w:rPr>
      </w:pPr>
    </w:p>
    <w:p w14:paraId="33524CF3" w14:textId="6AA4CD46" w:rsidR="007F379A" w:rsidRDefault="007F379A" w:rsidP="00CF559A">
      <w:pPr>
        <w:rPr>
          <w:rFonts w:asciiTheme="majorHAnsi" w:hAnsiTheme="majorHAnsi"/>
          <w:b/>
          <w:sz w:val="22"/>
          <w:szCs w:val="22"/>
        </w:rPr>
      </w:pPr>
    </w:p>
    <w:p w14:paraId="0EDCA429" w14:textId="49AE2765" w:rsidR="007F379A" w:rsidRDefault="007F379A" w:rsidP="00CF559A">
      <w:pPr>
        <w:rPr>
          <w:rFonts w:asciiTheme="majorHAnsi" w:hAnsiTheme="majorHAnsi"/>
          <w:b/>
          <w:sz w:val="22"/>
          <w:szCs w:val="22"/>
        </w:rPr>
      </w:pPr>
    </w:p>
    <w:p w14:paraId="277CDF65" w14:textId="4310B21E" w:rsidR="007F379A" w:rsidRDefault="007F379A" w:rsidP="00CF559A">
      <w:pPr>
        <w:rPr>
          <w:rFonts w:asciiTheme="majorHAnsi" w:hAnsiTheme="majorHAnsi"/>
          <w:b/>
          <w:sz w:val="22"/>
          <w:szCs w:val="22"/>
        </w:rPr>
      </w:pPr>
    </w:p>
    <w:p w14:paraId="2C1D3034" w14:textId="705EF373" w:rsidR="007F379A" w:rsidRDefault="007F379A" w:rsidP="00CF559A">
      <w:pPr>
        <w:rPr>
          <w:rFonts w:asciiTheme="majorHAnsi" w:hAnsiTheme="majorHAnsi"/>
          <w:b/>
          <w:sz w:val="22"/>
          <w:szCs w:val="22"/>
        </w:rPr>
      </w:pPr>
    </w:p>
    <w:p w14:paraId="7F8F304B" w14:textId="1FB7A6CD" w:rsidR="007F379A" w:rsidRDefault="007F379A" w:rsidP="00CF559A">
      <w:pPr>
        <w:rPr>
          <w:rFonts w:asciiTheme="majorHAnsi" w:hAnsiTheme="majorHAnsi"/>
          <w:b/>
          <w:sz w:val="22"/>
          <w:szCs w:val="22"/>
        </w:rPr>
      </w:pPr>
    </w:p>
    <w:p w14:paraId="3ADF5AA0" w14:textId="2E81BA15" w:rsidR="007F379A" w:rsidRDefault="007F379A" w:rsidP="00CF559A">
      <w:pPr>
        <w:rPr>
          <w:rFonts w:asciiTheme="majorHAnsi" w:hAnsiTheme="majorHAnsi"/>
          <w:b/>
          <w:sz w:val="22"/>
          <w:szCs w:val="22"/>
        </w:rPr>
      </w:pPr>
      <w:r>
        <w:rPr>
          <w:rFonts w:asciiTheme="majorHAnsi" w:hAnsiTheme="majorHAnsi"/>
          <w:b/>
          <w:noProof/>
          <w:sz w:val="22"/>
          <w:szCs w:val="22"/>
        </w:rPr>
        <w:drawing>
          <wp:anchor distT="0" distB="0" distL="114300" distR="114300" simplePos="0" relativeHeight="251659264" behindDoc="0" locked="0" layoutInCell="1" allowOverlap="1" wp14:anchorId="530AECB4" wp14:editId="3CBF2FC8">
            <wp:simplePos x="0" y="0"/>
            <wp:positionH relativeFrom="column">
              <wp:posOffset>1289318</wp:posOffset>
            </wp:positionH>
            <wp:positionV relativeFrom="paragraph">
              <wp:posOffset>104361</wp:posOffset>
            </wp:positionV>
            <wp:extent cx="3237230" cy="3682365"/>
            <wp:effectExtent l="0" t="0" r="1270" b="635"/>
            <wp:wrapThrough wrapText="bothSides">
              <wp:wrapPolygon edited="0">
                <wp:start x="0" y="0"/>
                <wp:lineTo x="0" y="21529"/>
                <wp:lineTo x="21524" y="21529"/>
                <wp:lineTo x="21524" y="0"/>
                <wp:lineTo x="0" y="0"/>
              </wp:wrapPolygon>
            </wp:wrapThrough>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 d’écran 2018-11-05 à 10.24.47.png"/>
                    <pic:cNvPicPr/>
                  </pic:nvPicPr>
                  <pic:blipFill>
                    <a:blip r:embed="rId11"/>
                    <a:stretch>
                      <a:fillRect/>
                    </a:stretch>
                  </pic:blipFill>
                  <pic:spPr>
                    <a:xfrm>
                      <a:off x="0" y="0"/>
                      <a:ext cx="3237230" cy="3682365"/>
                    </a:xfrm>
                    <a:prstGeom prst="rect">
                      <a:avLst/>
                    </a:prstGeom>
                  </pic:spPr>
                </pic:pic>
              </a:graphicData>
            </a:graphic>
            <wp14:sizeRelH relativeFrom="page">
              <wp14:pctWidth>0</wp14:pctWidth>
            </wp14:sizeRelH>
            <wp14:sizeRelV relativeFrom="page">
              <wp14:pctHeight>0</wp14:pctHeight>
            </wp14:sizeRelV>
          </wp:anchor>
        </w:drawing>
      </w:r>
    </w:p>
    <w:p w14:paraId="355AB364" w14:textId="01EFB94D" w:rsidR="007F379A" w:rsidRDefault="007F379A" w:rsidP="00CF559A">
      <w:pPr>
        <w:rPr>
          <w:rFonts w:asciiTheme="majorHAnsi" w:hAnsiTheme="majorHAnsi"/>
          <w:b/>
          <w:sz w:val="22"/>
          <w:szCs w:val="22"/>
        </w:rPr>
      </w:pPr>
    </w:p>
    <w:p w14:paraId="7E73DF3A" w14:textId="38E5B4B0" w:rsidR="007F379A" w:rsidRDefault="007F379A" w:rsidP="00CF559A">
      <w:pPr>
        <w:rPr>
          <w:rFonts w:asciiTheme="majorHAnsi" w:hAnsiTheme="majorHAnsi"/>
          <w:b/>
          <w:sz w:val="22"/>
          <w:szCs w:val="22"/>
        </w:rPr>
      </w:pPr>
    </w:p>
    <w:p w14:paraId="60AAA9DD" w14:textId="242091DD" w:rsidR="007F379A" w:rsidRDefault="007F379A" w:rsidP="00CF559A">
      <w:pPr>
        <w:rPr>
          <w:rFonts w:asciiTheme="majorHAnsi" w:hAnsiTheme="majorHAnsi"/>
          <w:b/>
          <w:sz w:val="22"/>
          <w:szCs w:val="22"/>
        </w:rPr>
      </w:pPr>
    </w:p>
    <w:p w14:paraId="4BD96975" w14:textId="26AA8151" w:rsidR="007F379A" w:rsidRDefault="007F379A" w:rsidP="00CF559A">
      <w:pPr>
        <w:rPr>
          <w:rFonts w:asciiTheme="majorHAnsi" w:hAnsiTheme="majorHAnsi"/>
          <w:b/>
          <w:sz w:val="22"/>
          <w:szCs w:val="22"/>
        </w:rPr>
      </w:pPr>
    </w:p>
    <w:p w14:paraId="5B8CAF00" w14:textId="69BA9777" w:rsidR="007F379A" w:rsidRDefault="007F379A" w:rsidP="00CF559A">
      <w:pPr>
        <w:rPr>
          <w:rFonts w:asciiTheme="majorHAnsi" w:hAnsiTheme="majorHAnsi"/>
          <w:b/>
          <w:sz w:val="22"/>
          <w:szCs w:val="22"/>
        </w:rPr>
      </w:pPr>
    </w:p>
    <w:p w14:paraId="26D8C43A" w14:textId="513C3732" w:rsidR="007F379A" w:rsidRDefault="007F379A" w:rsidP="00CF559A">
      <w:pPr>
        <w:rPr>
          <w:rFonts w:asciiTheme="majorHAnsi" w:hAnsiTheme="majorHAnsi"/>
          <w:b/>
          <w:sz w:val="22"/>
          <w:szCs w:val="22"/>
        </w:rPr>
      </w:pPr>
    </w:p>
    <w:p w14:paraId="2D2CEF1A" w14:textId="2FDD8B3E" w:rsidR="007F379A" w:rsidRDefault="007F379A" w:rsidP="00CF559A">
      <w:pPr>
        <w:rPr>
          <w:rFonts w:asciiTheme="majorHAnsi" w:hAnsiTheme="majorHAnsi"/>
          <w:b/>
          <w:sz w:val="22"/>
          <w:szCs w:val="22"/>
        </w:rPr>
      </w:pPr>
    </w:p>
    <w:p w14:paraId="61339859" w14:textId="59487A3B" w:rsidR="007F379A" w:rsidRDefault="007F379A" w:rsidP="00CF559A">
      <w:pPr>
        <w:rPr>
          <w:rFonts w:asciiTheme="majorHAnsi" w:hAnsiTheme="majorHAnsi"/>
          <w:b/>
          <w:sz w:val="22"/>
          <w:szCs w:val="22"/>
        </w:rPr>
      </w:pPr>
    </w:p>
    <w:p w14:paraId="7FCC1276" w14:textId="587088E9" w:rsidR="00CF559A" w:rsidRDefault="00CF559A" w:rsidP="00CF559A">
      <w:pPr>
        <w:pBdr>
          <w:bottom w:val="single" w:sz="6" w:space="1" w:color="auto"/>
        </w:pBdr>
        <w:rPr>
          <w:rFonts w:asciiTheme="majorHAnsi" w:hAnsiTheme="majorHAnsi"/>
          <w:b/>
          <w:sz w:val="22"/>
          <w:szCs w:val="22"/>
        </w:rPr>
      </w:pPr>
    </w:p>
    <w:p w14:paraId="70413B51" w14:textId="118D891E" w:rsidR="007F379A" w:rsidRDefault="007F379A" w:rsidP="00CF559A">
      <w:pPr>
        <w:pBdr>
          <w:bottom w:val="single" w:sz="6" w:space="1" w:color="auto"/>
        </w:pBdr>
        <w:rPr>
          <w:rFonts w:asciiTheme="majorHAnsi" w:hAnsiTheme="majorHAnsi"/>
          <w:b/>
          <w:sz w:val="22"/>
          <w:szCs w:val="22"/>
        </w:rPr>
      </w:pPr>
    </w:p>
    <w:p w14:paraId="7DD1EC95" w14:textId="796E022B" w:rsidR="007F379A" w:rsidRDefault="007F379A" w:rsidP="00CF559A">
      <w:pPr>
        <w:pBdr>
          <w:bottom w:val="single" w:sz="6" w:space="1" w:color="auto"/>
        </w:pBdr>
        <w:rPr>
          <w:rFonts w:asciiTheme="majorHAnsi" w:hAnsiTheme="majorHAnsi"/>
          <w:b/>
          <w:sz w:val="22"/>
          <w:szCs w:val="22"/>
        </w:rPr>
      </w:pPr>
    </w:p>
    <w:p w14:paraId="0C561726" w14:textId="5DC2B317" w:rsidR="007F379A" w:rsidRDefault="007F379A" w:rsidP="00CF559A">
      <w:pPr>
        <w:pBdr>
          <w:bottom w:val="single" w:sz="6" w:space="1" w:color="auto"/>
        </w:pBdr>
        <w:rPr>
          <w:rFonts w:asciiTheme="majorHAnsi" w:hAnsiTheme="majorHAnsi"/>
          <w:b/>
          <w:sz w:val="22"/>
          <w:szCs w:val="22"/>
        </w:rPr>
      </w:pPr>
    </w:p>
    <w:p w14:paraId="115D7298" w14:textId="4901E0A6" w:rsidR="007F379A" w:rsidRDefault="007F379A" w:rsidP="00CF559A">
      <w:pPr>
        <w:pBdr>
          <w:bottom w:val="single" w:sz="6" w:space="1" w:color="auto"/>
        </w:pBdr>
        <w:rPr>
          <w:rFonts w:asciiTheme="majorHAnsi" w:hAnsiTheme="majorHAnsi"/>
          <w:b/>
          <w:sz w:val="22"/>
          <w:szCs w:val="22"/>
        </w:rPr>
      </w:pPr>
    </w:p>
    <w:p w14:paraId="68141951" w14:textId="661C3089" w:rsidR="007F379A" w:rsidRDefault="007F379A" w:rsidP="00CF559A">
      <w:pPr>
        <w:pBdr>
          <w:bottom w:val="single" w:sz="6" w:space="1" w:color="auto"/>
        </w:pBdr>
        <w:rPr>
          <w:rFonts w:asciiTheme="majorHAnsi" w:hAnsiTheme="majorHAnsi"/>
          <w:b/>
          <w:sz w:val="22"/>
          <w:szCs w:val="22"/>
        </w:rPr>
      </w:pPr>
    </w:p>
    <w:p w14:paraId="627ED820" w14:textId="37363418" w:rsidR="007F379A" w:rsidRDefault="007F379A" w:rsidP="00CF559A">
      <w:pPr>
        <w:pBdr>
          <w:bottom w:val="single" w:sz="6" w:space="1" w:color="auto"/>
        </w:pBdr>
        <w:rPr>
          <w:rFonts w:asciiTheme="majorHAnsi" w:hAnsiTheme="majorHAnsi"/>
          <w:b/>
          <w:sz w:val="22"/>
          <w:szCs w:val="22"/>
        </w:rPr>
      </w:pPr>
    </w:p>
    <w:p w14:paraId="357948D9" w14:textId="08EC754B" w:rsidR="007F379A" w:rsidRDefault="007F379A" w:rsidP="00CF559A">
      <w:pPr>
        <w:pBdr>
          <w:bottom w:val="single" w:sz="6" w:space="1" w:color="auto"/>
        </w:pBdr>
        <w:rPr>
          <w:rFonts w:asciiTheme="majorHAnsi" w:hAnsiTheme="majorHAnsi"/>
          <w:b/>
          <w:sz w:val="22"/>
          <w:szCs w:val="22"/>
        </w:rPr>
      </w:pPr>
    </w:p>
    <w:p w14:paraId="725C6428" w14:textId="5D7B4F49" w:rsidR="007F379A" w:rsidRDefault="007F379A" w:rsidP="00CF559A">
      <w:pPr>
        <w:pBdr>
          <w:bottom w:val="single" w:sz="6" w:space="1" w:color="auto"/>
        </w:pBdr>
        <w:rPr>
          <w:rFonts w:asciiTheme="majorHAnsi" w:hAnsiTheme="majorHAnsi"/>
          <w:b/>
          <w:sz w:val="22"/>
          <w:szCs w:val="22"/>
        </w:rPr>
      </w:pPr>
    </w:p>
    <w:p w14:paraId="5E9D8DFE" w14:textId="5D5D2762" w:rsidR="007F379A" w:rsidRDefault="007F379A" w:rsidP="00CF559A">
      <w:pPr>
        <w:pBdr>
          <w:bottom w:val="single" w:sz="6" w:space="1" w:color="auto"/>
        </w:pBdr>
        <w:rPr>
          <w:rFonts w:asciiTheme="majorHAnsi" w:hAnsiTheme="majorHAnsi"/>
          <w:b/>
          <w:sz w:val="22"/>
          <w:szCs w:val="22"/>
        </w:rPr>
      </w:pPr>
    </w:p>
    <w:p w14:paraId="59BCB9D6" w14:textId="38321B69" w:rsidR="007F379A" w:rsidRDefault="007F379A" w:rsidP="00CF559A">
      <w:pPr>
        <w:pBdr>
          <w:bottom w:val="single" w:sz="6" w:space="1" w:color="auto"/>
        </w:pBdr>
        <w:rPr>
          <w:rFonts w:asciiTheme="majorHAnsi" w:hAnsiTheme="majorHAnsi"/>
          <w:b/>
          <w:sz w:val="22"/>
          <w:szCs w:val="22"/>
        </w:rPr>
      </w:pPr>
    </w:p>
    <w:p w14:paraId="75526EB9" w14:textId="766E9867" w:rsidR="007F379A" w:rsidRDefault="007F379A" w:rsidP="00CF559A">
      <w:pPr>
        <w:pBdr>
          <w:bottom w:val="single" w:sz="6" w:space="1" w:color="auto"/>
        </w:pBdr>
        <w:rPr>
          <w:rFonts w:asciiTheme="majorHAnsi" w:hAnsiTheme="majorHAnsi"/>
          <w:b/>
          <w:sz w:val="22"/>
          <w:szCs w:val="22"/>
        </w:rPr>
      </w:pPr>
    </w:p>
    <w:p w14:paraId="0BD9A886" w14:textId="3822CEF5" w:rsidR="007F379A" w:rsidRDefault="007F379A" w:rsidP="00CF559A">
      <w:pPr>
        <w:pBdr>
          <w:bottom w:val="single" w:sz="6" w:space="1" w:color="auto"/>
        </w:pBdr>
        <w:rPr>
          <w:rFonts w:asciiTheme="majorHAnsi" w:hAnsiTheme="majorHAnsi"/>
          <w:b/>
          <w:sz w:val="22"/>
          <w:szCs w:val="22"/>
        </w:rPr>
      </w:pPr>
    </w:p>
    <w:p w14:paraId="2A6A6246" w14:textId="4E48E607" w:rsidR="007F379A" w:rsidRDefault="007F379A" w:rsidP="00CF559A">
      <w:pPr>
        <w:pBdr>
          <w:bottom w:val="single" w:sz="6" w:space="1" w:color="auto"/>
        </w:pBdr>
        <w:rPr>
          <w:rFonts w:asciiTheme="majorHAnsi" w:hAnsiTheme="majorHAnsi"/>
          <w:b/>
          <w:sz w:val="22"/>
          <w:szCs w:val="22"/>
        </w:rPr>
      </w:pPr>
    </w:p>
    <w:p w14:paraId="5DAD8923" w14:textId="41CC8687" w:rsidR="007F379A" w:rsidRDefault="007F379A" w:rsidP="00CF559A">
      <w:pPr>
        <w:pBdr>
          <w:bottom w:val="single" w:sz="6" w:space="1" w:color="auto"/>
        </w:pBdr>
        <w:rPr>
          <w:rFonts w:asciiTheme="majorHAnsi" w:hAnsiTheme="majorHAnsi"/>
          <w:b/>
          <w:sz w:val="22"/>
          <w:szCs w:val="22"/>
        </w:rPr>
      </w:pPr>
    </w:p>
    <w:p w14:paraId="5E51CD25" w14:textId="0337F80F" w:rsidR="007F379A" w:rsidRDefault="007F379A" w:rsidP="00CF559A">
      <w:pPr>
        <w:pBdr>
          <w:bottom w:val="single" w:sz="6" w:space="1" w:color="auto"/>
        </w:pBdr>
        <w:rPr>
          <w:rFonts w:asciiTheme="majorHAnsi" w:hAnsiTheme="majorHAnsi"/>
          <w:b/>
          <w:sz w:val="22"/>
          <w:szCs w:val="22"/>
        </w:rPr>
      </w:pPr>
    </w:p>
    <w:p w14:paraId="15341558" w14:textId="0A2385CD" w:rsidR="007F379A" w:rsidRDefault="007F379A" w:rsidP="00CF559A">
      <w:pPr>
        <w:pBdr>
          <w:bottom w:val="single" w:sz="6" w:space="1" w:color="auto"/>
        </w:pBdr>
        <w:rPr>
          <w:rFonts w:asciiTheme="majorHAnsi" w:hAnsiTheme="majorHAnsi"/>
          <w:b/>
          <w:sz w:val="22"/>
          <w:szCs w:val="22"/>
        </w:rPr>
      </w:pPr>
    </w:p>
    <w:p w14:paraId="0FD0AFC4" w14:textId="53F39EB6" w:rsidR="007F379A" w:rsidRDefault="007F379A" w:rsidP="00CF559A">
      <w:pPr>
        <w:pBdr>
          <w:bottom w:val="single" w:sz="6" w:space="1" w:color="auto"/>
        </w:pBdr>
        <w:rPr>
          <w:rFonts w:asciiTheme="majorHAnsi" w:hAnsiTheme="majorHAnsi"/>
          <w:b/>
          <w:sz w:val="22"/>
          <w:szCs w:val="22"/>
        </w:rPr>
      </w:pPr>
    </w:p>
    <w:p w14:paraId="57104524" w14:textId="26395670" w:rsidR="007F379A" w:rsidRDefault="007F379A" w:rsidP="00CF559A">
      <w:pPr>
        <w:pBdr>
          <w:bottom w:val="single" w:sz="6" w:space="1" w:color="auto"/>
        </w:pBdr>
        <w:rPr>
          <w:rFonts w:asciiTheme="majorHAnsi" w:hAnsiTheme="majorHAnsi"/>
          <w:b/>
          <w:sz w:val="22"/>
          <w:szCs w:val="22"/>
        </w:rPr>
      </w:pPr>
    </w:p>
    <w:p w14:paraId="00B5D0CC" w14:textId="5AB104CC" w:rsidR="007F379A" w:rsidRDefault="007F379A" w:rsidP="00CF559A">
      <w:pPr>
        <w:pBdr>
          <w:bottom w:val="single" w:sz="6" w:space="1" w:color="auto"/>
        </w:pBdr>
        <w:rPr>
          <w:rFonts w:asciiTheme="majorHAnsi" w:hAnsiTheme="majorHAnsi"/>
          <w:b/>
          <w:sz w:val="22"/>
          <w:szCs w:val="22"/>
        </w:rPr>
      </w:pPr>
      <w:r>
        <w:rPr>
          <w:rFonts w:asciiTheme="majorHAnsi" w:hAnsiTheme="majorHAnsi"/>
          <w:b/>
          <w:noProof/>
          <w:sz w:val="22"/>
          <w:szCs w:val="22"/>
        </w:rPr>
        <w:lastRenderedPageBreak/>
        <w:drawing>
          <wp:inline distT="0" distB="0" distL="0" distR="0" wp14:anchorId="5D5BA4D5" wp14:editId="7500A63A">
            <wp:extent cx="5755005" cy="8137525"/>
            <wp:effectExtent l="0" t="0" r="0" b="0"/>
            <wp:docPr id="5" name="Image 5" descr="/Volumes/NO NAME/CR CAS 27-09-2018/PRSH - Plan de principe - V1-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NO NAME/CR CAS 27-09-2018/PRSH - Plan de principe - V1-1.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5005" cy="8137525"/>
                    </a:xfrm>
                    <a:prstGeom prst="rect">
                      <a:avLst/>
                    </a:prstGeom>
                    <a:noFill/>
                    <a:ln>
                      <a:noFill/>
                    </a:ln>
                  </pic:spPr>
                </pic:pic>
              </a:graphicData>
            </a:graphic>
          </wp:inline>
        </w:drawing>
      </w:r>
    </w:p>
    <w:p w14:paraId="5411F873" w14:textId="37283360" w:rsidR="007F379A" w:rsidRDefault="007F379A" w:rsidP="00CF559A">
      <w:pPr>
        <w:pBdr>
          <w:bottom w:val="single" w:sz="6" w:space="1" w:color="auto"/>
        </w:pBdr>
        <w:rPr>
          <w:rFonts w:asciiTheme="majorHAnsi" w:hAnsiTheme="majorHAnsi"/>
          <w:b/>
          <w:sz w:val="22"/>
          <w:szCs w:val="22"/>
        </w:rPr>
      </w:pPr>
    </w:p>
    <w:p w14:paraId="1C47C97C" w14:textId="09096B33" w:rsidR="007F379A" w:rsidRDefault="007F379A" w:rsidP="00CF559A">
      <w:pPr>
        <w:pBdr>
          <w:bottom w:val="single" w:sz="6" w:space="1" w:color="auto"/>
        </w:pBdr>
        <w:rPr>
          <w:rFonts w:asciiTheme="majorHAnsi" w:hAnsiTheme="majorHAnsi"/>
          <w:b/>
          <w:sz w:val="22"/>
          <w:szCs w:val="22"/>
        </w:rPr>
      </w:pPr>
    </w:p>
    <w:p w14:paraId="49622C23" w14:textId="564425C9" w:rsidR="007F379A" w:rsidRDefault="007F379A" w:rsidP="00CF559A">
      <w:pPr>
        <w:pBdr>
          <w:bottom w:val="single" w:sz="6" w:space="1" w:color="auto"/>
        </w:pBdr>
        <w:rPr>
          <w:rFonts w:asciiTheme="majorHAnsi" w:hAnsiTheme="majorHAnsi"/>
          <w:b/>
          <w:sz w:val="22"/>
          <w:szCs w:val="22"/>
        </w:rPr>
      </w:pPr>
    </w:p>
    <w:p w14:paraId="0F6A7F84" w14:textId="03AAA939" w:rsidR="007F379A" w:rsidRDefault="007F379A" w:rsidP="00CF559A">
      <w:pPr>
        <w:pBdr>
          <w:bottom w:val="single" w:sz="6" w:space="1" w:color="auto"/>
        </w:pBdr>
        <w:rPr>
          <w:rFonts w:asciiTheme="majorHAnsi" w:hAnsiTheme="majorHAnsi"/>
          <w:b/>
          <w:sz w:val="22"/>
          <w:szCs w:val="22"/>
        </w:rPr>
      </w:pPr>
    </w:p>
    <w:p w14:paraId="452AA103" w14:textId="0F6FB780" w:rsidR="007F379A" w:rsidRDefault="007F379A" w:rsidP="00CF559A">
      <w:pPr>
        <w:pBdr>
          <w:bottom w:val="single" w:sz="6" w:space="1" w:color="auto"/>
        </w:pBdr>
        <w:rPr>
          <w:rFonts w:asciiTheme="majorHAnsi" w:hAnsiTheme="majorHAnsi"/>
          <w:b/>
          <w:sz w:val="22"/>
          <w:szCs w:val="22"/>
        </w:rPr>
      </w:pPr>
    </w:p>
    <w:p w14:paraId="4BDF60F2" w14:textId="77777777" w:rsidR="007F379A" w:rsidRDefault="007F379A" w:rsidP="00CF559A">
      <w:pPr>
        <w:pBdr>
          <w:bottom w:val="single" w:sz="6" w:space="1" w:color="auto"/>
        </w:pBdr>
        <w:rPr>
          <w:rFonts w:asciiTheme="majorHAnsi" w:hAnsiTheme="majorHAnsi"/>
          <w:b/>
          <w:sz w:val="22"/>
          <w:szCs w:val="22"/>
        </w:rPr>
      </w:pPr>
    </w:p>
    <w:p w14:paraId="70A7E563" w14:textId="56E1BC3D" w:rsidR="00CF559A" w:rsidRDefault="00CF559A" w:rsidP="00CF559A">
      <w:pPr>
        <w:rPr>
          <w:rFonts w:asciiTheme="majorHAnsi" w:hAnsiTheme="majorHAnsi"/>
          <w:b/>
          <w:sz w:val="22"/>
          <w:szCs w:val="22"/>
        </w:rPr>
      </w:pPr>
    </w:p>
    <w:p w14:paraId="3F66474C" w14:textId="5D22AC1C" w:rsidR="00CF559A" w:rsidRDefault="00CF559A" w:rsidP="00CF559A">
      <w:pPr>
        <w:rPr>
          <w:rFonts w:asciiTheme="majorHAnsi" w:hAnsiTheme="majorHAnsi"/>
          <w:b/>
          <w:sz w:val="22"/>
          <w:szCs w:val="22"/>
        </w:rPr>
      </w:pPr>
      <w:r>
        <w:rPr>
          <w:rFonts w:asciiTheme="majorHAnsi" w:hAnsiTheme="majorHAnsi"/>
          <w:b/>
          <w:sz w:val="22"/>
          <w:szCs w:val="22"/>
        </w:rPr>
        <w:t xml:space="preserve">Diffusion : </w:t>
      </w:r>
    </w:p>
    <w:p w14:paraId="4C6D853F" w14:textId="7538C174" w:rsidR="00CF559A" w:rsidRDefault="00CF559A" w:rsidP="00CF559A">
      <w:pPr>
        <w:pStyle w:val="Paragraphedeliste"/>
        <w:numPr>
          <w:ilvl w:val="0"/>
          <w:numId w:val="8"/>
        </w:numPr>
        <w:rPr>
          <w:rFonts w:asciiTheme="majorHAnsi" w:hAnsiTheme="majorHAnsi"/>
          <w:sz w:val="22"/>
          <w:szCs w:val="22"/>
        </w:rPr>
      </w:pPr>
      <w:r>
        <w:rPr>
          <w:rFonts w:asciiTheme="majorHAnsi" w:hAnsiTheme="majorHAnsi"/>
          <w:sz w:val="22"/>
          <w:szCs w:val="22"/>
        </w:rPr>
        <w:t xml:space="preserve">Document interne au service </w:t>
      </w:r>
      <w:r w:rsidR="00E43DC4">
        <w:rPr>
          <w:rFonts w:asciiTheme="majorHAnsi" w:hAnsiTheme="majorHAnsi"/>
          <w:sz w:val="22"/>
          <w:szCs w:val="22"/>
        </w:rPr>
        <w:t>-&gt;</w:t>
      </w:r>
      <w:r>
        <w:rPr>
          <w:rFonts w:asciiTheme="majorHAnsi" w:hAnsiTheme="majorHAnsi"/>
          <w:sz w:val="22"/>
          <w:szCs w:val="22"/>
        </w:rPr>
        <w:t xml:space="preserve"> Archivage sur un espace commun</w:t>
      </w:r>
    </w:p>
    <w:p w14:paraId="297853F1" w14:textId="5F2DEE4D" w:rsidR="00CF559A" w:rsidRDefault="00CF559A" w:rsidP="00CF559A">
      <w:pPr>
        <w:pStyle w:val="Paragraphedeliste"/>
        <w:numPr>
          <w:ilvl w:val="0"/>
          <w:numId w:val="8"/>
        </w:numPr>
        <w:rPr>
          <w:rFonts w:asciiTheme="majorHAnsi" w:hAnsiTheme="majorHAnsi"/>
          <w:sz w:val="22"/>
          <w:szCs w:val="22"/>
        </w:rPr>
      </w:pPr>
      <w:r>
        <w:rPr>
          <w:rFonts w:asciiTheme="majorHAnsi" w:hAnsiTheme="majorHAnsi"/>
          <w:sz w:val="22"/>
          <w:szCs w:val="22"/>
        </w:rPr>
        <w:t>Document interne à l’</w:t>
      </w:r>
      <w:r w:rsidR="00E43DC4">
        <w:rPr>
          <w:rFonts w:asciiTheme="majorHAnsi" w:hAnsiTheme="majorHAnsi"/>
          <w:sz w:val="22"/>
          <w:szCs w:val="22"/>
        </w:rPr>
        <w:t>établissement -&gt;</w:t>
      </w:r>
      <w:r>
        <w:rPr>
          <w:rFonts w:asciiTheme="majorHAnsi" w:hAnsiTheme="majorHAnsi"/>
          <w:sz w:val="22"/>
          <w:szCs w:val="22"/>
        </w:rPr>
        <w:t xml:space="preserve"> Mise en ligne sur l’Intranet</w:t>
      </w:r>
    </w:p>
    <w:p w14:paraId="56128CA2" w14:textId="6D5C1A03" w:rsidR="00CF559A" w:rsidRDefault="00CF559A" w:rsidP="00CF559A">
      <w:pPr>
        <w:pStyle w:val="Paragraphedeliste"/>
        <w:numPr>
          <w:ilvl w:val="0"/>
          <w:numId w:val="8"/>
        </w:numPr>
        <w:jc w:val="both"/>
        <w:rPr>
          <w:rFonts w:asciiTheme="majorHAnsi" w:hAnsiTheme="majorHAnsi"/>
          <w:sz w:val="22"/>
          <w:szCs w:val="22"/>
        </w:rPr>
      </w:pPr>
      <w:r w:rsidRPr="00CF559A">
        <w:rPr>
          <w:rFonts w:asciiTheme="majorHAnsi" w:hAnsiTheme="majorHAnsi"/>
          <w:sz w:val="22"/>
          <w:szCs w:val="22"/>
        </w:rPr>
        <w:t xml:space="preserve">Document </w:t>
      </w:r>
      <w:r>
        <w:rPr>
          <w:rFonts w:asciiTheme="majorHAnsi" w:hAnsiTheme="majorHAnsi"/>
          <w:sz w:val="22"/>
          <w:szCs w:val="22"/>
        </w:rPr>
        <w:t>pour diffus</w:t>
      </w:r>
      <w:r w:rsidR="00E43DC4">
        <w:rPr>
          <w:rFonts w:asciiTheme="majorHAnsi" w:hAnsiTheme="majorHAnsi"/>
          <w:sz w:val="22"/>
          <w:szCs w:val="22"/>
        </w:rPr>
        <w:t>ion à des partenaires externes -&gt;</w:t>
      </w:r>
      <w:r>
        <w:rPr>
          <w:rFonts w:asciiTheme="majorHAnsi" w:hAnsiTheme="majorHAnsi"/>
          <w:sz w:val="22"/>
          <w:szCs w:val="22"/>
        </w:rPr>
        <w:t xml:space="preserve"> Envoi préalable à </w:t>
      </w:r>
      <w:hyperlink r:id="rId13" w:history="1">
        <w:r w:rsidRPr="007961FC">
          <w:rPr>
            <w:rStyle w:val="Lienhypertexte"/>
            <w:rFonts w:asciiTheme="majorHAnsi" w:hAnsiTheme="majorHAnsi"/>
            <w:sz w:val="22"/>
            <w:szCs w:val="22"/>
          </w:rPr>
          <w:t>presidence@univ-lehavre.fr</w:t>
        </w:r>
      </w:hyperlink>
    </w:p>
    <w:p w14:paraId="5B9AFE98" w14:textId="656AA758" w:rsidR="00CF559A" w:rsidRDefault="00CF559A" w:rsidP="00CF559A">
      <w:pPr>
        <w:pBdr>
          <w:bottom w:val="single" w:sz="6" w:space="1" w:color="auto"/>
        </w:pBdr>
        <w:jc w:val="both"/>
        <w:rPr>
          <w:rFonts w:asciiTheme="majorHAnsi" w:hAnsiTheme="majorHAnsi"/>
          <w:sz w:val="22"/>
          <w:szCs w:val="22"/>
        </w:rPr>
      </w:pPr>
    </w:p>
    <w:p w14:paraId="5006AA8D" w14:textId="64F30B5E" w:rsidR="00CF559A" w:rsidRPr="00CF559A" w:rsidRDefault="00CF559A" w:rsidP="007F379A">
      <w:pPr>
        <w:rPr>
          <w:rFonts w:asciiTheme="majorHAnsi" w:hAnsiTheme="majorHAnsi"/>
          <w:sz w:val="22"/>
          <w:szCs w:val="22"/>
        </w:rPr>
      </w:pPr>
    </w:p>
    <w:sectPr w:rsidR="00CF559A" w:rsidRPr="00CF559A" w:rsidSect="00CF559A">
      <w:type w:val="continuous"/>
      <w:pgSz w:w="11900" w:h="16840"/>
      <w:pgMar w:top="1044"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B1CE24" w14:textId="77777777" w:rsidR="00953753" w:rsidRDefault="00953753" w:rsidP="00EA0073">
      <w:r>
        <w:separator/>
      </w:r>
    </w:p>
  </w:endnote>
  <w:endnote w:type="continuationSeparator" w:id="0">
    <w:p w14:paraId="561D766D" w14:textId="77777777" w:rsidR="00953753" w:rsidRDefault="00953753" w:rsidP="00EA00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Univers 55">
    <w:altName w:val="Calibri"/>
    <w:panose1 w:val="020B0604020202020204"/>
    <w:charset w:val="00"/>
    <w:family w:val="auto"/>
    <w:pitch w:val="variable"/>
    <w:sig w:usb0="8000002F" w:usb1="40000048" w:usb2="00000000" w:usb3="00000000" w:csb0="0000011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03AFD" w14:textId="55643439" w:rsidR="00CF559A" w:rsidRPr="00CF559A" w:rsidRDefault="00CF559A" w:rsidP="00CF559A">
    <w:pPr>
      <w:pStyle w:val="Pieddepage"/>
      <w:jc w:val="center"/>
      <w:rPr>
        <w:rFonts w:asciiTheme="majorHAnsi" w:hAnsiTheme="majorHAnsi"/>
      </w:rPr>
    </w:pPr>
    <w:r>
      <w:rPr>
        <w:rFonts w:asciiTheme="majorHAnsi" w:hAnsiTheme="majorHAnsi"/>
      </w:rPr>
      <w:t xml:space="preserve">Date de rédaction du CR :  </w:t>
    </w:r>
    <w:r w:rsidR="008841F1">
      <w:rPr>
        <w:rFonts w:asciiTheme="majorHAnsi" w:hAnsiTheme="majorHAnsi"/>
      </w:rPr>
      <w:t>27/09/2018</w:t>
    </w:r>
    <w:r>
      <w:rPr>
        <w:rFonts w:asciiTheme="majorHAnsi" w:hAnsiTheme="majorHAnsi"/>
      </w:rPr>
      <w:t xml:space="preserve"> – Auteur : </w:t>
    </w:r>
    <w:r w:rsidR="007F379A">
      <w:rPr>
        <w:rFonts w:asciiTheme="majorHAnsi" w:hAnsiTheme="majorHAnsi"/>
      </w:rPr>
      <w:t xml:space="preserve">Marie </w:t>
    </w:r>
    <w:proofErr w:type="spellStart"/>
    <w:r w:rsidR="007F379A">
      <w:rPr>
        <w:rFonts w:asciiTheme="majorHAnsi" w:hAnsiTheme="majorHAnsi"/>
      </w:rPr>
      <w:t>Lecler</w:t>
    </w:r>
    <w:proofErr w:type="spellEnd"/>
    <w:r w:rsidR="007F379A">
      <w:rPr>
        <w:rFonts w:asciiTheme="majorHAnsi" w:hAnsiTheme="majorHAns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B4D48F" w14:textId="77777777" w:rsidR="00953753" w:rsidRDefault="00953753" w:rsidP="00EA0073">
      <w:r>
        <w:separator/>
      </w:r>
    </w:p>
  </w:footnote>
  <w:footnote w:type="continuationSeparator" w:id="0">
    <w:p w14:paraId="1CCCDFE3" w14:textId="77777777" w:rsidR="00953753" w:rsidRDefault="00953753" w:rsidP="00EA00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CFE6F" w14:textId="5093684B" w:rsidR="00CF559A" w:rsidRDefault="00CF559A">
    <w:pPr>
      <w:pStyle w:val="En-tte"/>
    </w:pPr>
    <w:r w:rsidRPr="00CF559A">
      <w:rPr>
        <w:rFonts w:asciiTheme="majorHAnsi" w:hAnsiTheme="majorHAnsi"/>
        <w:b/>
        <w:noProof/>
      </w:rPr>
      <w:drawing>
        <wp:anchor distT="0" distB="0" distL="114300" distR="114300" simplePos="0" relativeHeight="251659264" behindDoc="0" locked="0" layoutInCell="1" allowOverlap="1" wp14:anchorId="4214DA84" wp14:editId="065274A0">
          <wp:simplePos x="0" y="0"/>
          <wp:positionH relativeFrom="column">
            <wp:posOffset>-46355</wp:posOffset>
          </wp:positionH>
          <wp:positionV relativeFrom="paragraph">
            <wp:posOffset>127000</wp:posOffset>
          </wp:positionV>
          <wp:extent cx="2118995" cy="932815"/>
          <wp:effectExtent l="0" t="0" r="0" b="6985"/>
          <wp:wrapTight wrapText="bothSides">
            <wp:wrapPolygon edited="0">
              <wp:start x="0" y="0"/>
              <wp:lineTo x="0" y="21174"/>
              <wp:lineTo x="21231" y="21174"/>
              <wp:lineTo x="21231"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univ-rvb.jpg"/>
                  <pic:cNvPicPr/>
                </pic:nvPicPr>
                <pic:blipFill>
                  <a:blip r:embed="rId1">
                    <a:extLst>
                      <a:ext uri="{28A0092B-C50C-407E-A947-70E740481C1C}">
                        <a14:useLocalDpi xmlns:a14="http://schemas.microsoft.com/office/drawing/2010/main" val="0"/>
                      </a:ext>
                    </a:extLst>
                  </a:blip>
                  <a:stretch>
                    <a:fillRect/>
                  </a:stretch>
                </pic:blipFill>
                <pic:spPr>
                  <a:xfrm>
                    <a:off x="0" y="0"/>
                    <a:ext cx="2118995" cy="9328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F4A93"/>
    <w:multiLevelType w:val="hybridMultilevel"/>
    <w:tmpl w:val="5EDEEEEA"/>
    <w:lvl w:ilvl="0" w:tplc="208883D2">
      <w:start w:val="500"/>
      <w:numFmt w:val="bullet"/>
      <w:lvlText w:val="-"/>
      <w:lvlJc w:val="left"/>
      <w:pPr>
        <w:ind w:left="720" w:hanging="360"/>
      </w:pPr>
      <w:rPr>
        <w:rFonts w:ascii="Calibri" w:eastAsia="Times New Roman" w:hAnsi="Calibri" w:cs="Times New Roman"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AA51D8"/>
    <w:multiLevelType w:val="hybridMultilevel"/>
    <w:tmpl w:val="35901BE8"/>
    <w:lvl w:ilvl="0" w:tplc="75E09B5A">
      <w:numFmt w:val="bullet"/>
      <w:lvlText w:val="-"/>
      <w:lvlJc w:val="left"/>
      <w:pPr>
        <w:ind w:left="1060" w:hanging="360"/>
      </w:pPr>
      <w:rPr>
        <w:rFonts w:ascii="Calibri" w:eastAsia="Times New Roman" w:hAnsi="Calibri" w:cs="Times New Roman" w:hint="default"/>
      </w:rPr>
    </w:lvl>
    <w:lvl w:ilvl="1" w:tplc="040C0003" w:tentative="1">
      <w:start w:val="1"/>
      <w:numFmt w:val="bullet"/>
      <w:lvlText w:val="o"/>
      <w:lvlJc w:val="left"/>
      <w:pPr>
        <w:ind w:left="1780" w:hanging="360"/>
      </w:pPr>
      <w:rPr>
        <w:rFonts w:ascii="Courier New" w:hAnsi="Courier New" w:cs="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cs="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cs="Courier New" w:hint="default"/>
      </w:rPr>
    </w:lvl>
    <w:lvl w:ilvl="8" w:tplc="040C0005" w:tentative="1">
      <w:start w:val="1"/>
      <w:numFmt w:val="bullet"/>
      <w:lvlText w:val=""/>
      <w:lvlJc w:val="left"/>
      <w:pPr>
        <w:ind w:left="6820" w:hanging="360"/>
      </w:pPr>
      <w:rPr>
        <w:rFonts w:ascii="Wingdings" w:hAnsi="Wingdings" w:hint="default"/>
      </w:rPr>
    </w:lvl>
  </w:abstractNum>
  <w:abstractNum w:abstractNumId="2" w15:restartNumberingAfterBreak="0">
    <w:nsid w:val="115B783C"/>
    <w:multiLevelType w:val="hybridMultilevel"/>
    <w:tmpl w:val="E5A0C8F6"/>
    <w:lvl w:ilvl="0" w:tplc="6AA0E932">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5673B75"/>
    <w:multiLevelType w:val="hybridMultilevel"/>
    <w:tmpl w:val="8F9E2860"/>
    <w:lvl w:ilvl="0" w:tplc="82E06EC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1F7271D"/>
    <w:multiLevelType w:val="hybridMultilevel"/>
    <w:tmpl w:val="CCD6A7B8"/>
    <w:lvl w:ilvl="0" w:tplc="2138E904">
      <w:numFmt w:val="bullet"/>
      <w:lvlText w:val="-"/>
      <w:lvlJc w:val="left"/>
      <w:pPr>
        <w:ind w:left="1060" w:hanging="360"/>
      </w:pPr>
      <w:rPr>
        <w:rFonts w:ascii="Calibri" w:eastAsia="Times New Roman" w:hAnsi="Calibri" w:cs="Times New Roman" w:hint="default"/>
      </w:rPr>
    </w:lvl>
    <w:lvl w:ilvl="1" w:tplc="040C0003" w:tentative="1">
      <w:start w:val="1"/>
      <w:numFmt w:val="bullet"/>
      <w:lvlText w:val="o"/>
      <w:lvlJc w:val="left"/>
      <w:pPr>
        <w:ind w:left="1780" w:hanging="360"/>
      </w:pPr>
      <w:rPr>
        <w:rFonts w:ascii="Courier New" w:hAnsi="Courier New" w:cs="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cs="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cs="Courier New" w:hint="default"/>
      </w:rPr>
    </w:lvl>
    <w:lvl w:ilvl="8" w:tplc="040C0005" w:tentative="1">
      <w:start w:val="1"/>
      <w:numFmt w:val="bullet"/>
      <w:lvlText w:val=""/>
      <w:lvlJc w:val="left"/>
      <w:pPr>
        <w:ind w:left="6820" w:hanging="360"/>
      </w:pPr>
      <w:rPr>
        <w:rFonts w:ascii="Wingdings" w:hAnsi="Wingdings" w:hint="default"/>
      </w:rPr>
    </w:lvl>
  </w:abstractNum>
  <w:abstractNum w:abstractNumId="5" w15:restartNumberingAfterBreak="0">
    <w:nsid w:val="28DA7B0A"/>
    <w:multiLevelType w:val="hybridMultilevel"/>
    <w:tmpl w:val="24760888"/>
    <w:lvl w:ilvl="0" w:tplc="5B44C200">
      <w:start w:val="14"/>
      <w:numFmt w:val="bullet"/>
      <w:lvlText w:val="-"/>
      <w:lvlJc w:val="left"/>
      <w:pPr>
        <w:ind w:left="1060" w:hanging="360"/>
      </w:pPr>
      <w:rPr>
        <w:rFonts w:ascii="Calibri" w:eastAsia="Times New Roman" w:hAnsi="Calibri" w:cs="Times New Roman" w:hint="default"/>
      </w:rPr>
    </w:lvl>
    <w:lvl w:ilvl="1" w:tplc="040C0003" w:tentative="1">
      <w:start w:val="1"/>
      <w:numFmt w:val="bullet"/>
      <w:lvlText w:val="o"/>
      <w:lvlJc w:val="left"/>
      <w:pPr>
        <w:ind w:left="1780" w:hanging="360"/>
      </w:pPr>
      <w:rPr>
        <w:rFonts w:ascii="Courier New" w:hAnsi="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hint="default"/>
      </w:rPr>
    </w:lvl>
    <w:lvl w:ilvl="8" w:tplc="040C0005" w:tentative="1">
      <w:start w:val="1"/>
      <w:numFmt w:val="bullet"/>
      <w:lvlText w:val=""/>
      <w:lvlJc w:val="left"/>
      <w:pPr>
        <w:ind w:left="6820" w:hanging="360"/>
      </w:pPr>
      <w:rPr>
        <w:rFonts w:ascii="Wingdings" w:hAnsi="Wingdings" w:hint="default"/>
      </w:rPr>
    </w:lvl>
  </w:abstractNum>
  <w:abstractNum w:abstractNumId="6" w15:restartNumberingAfterBreak="0">
    <w:nsid w:val="2BCB4DF5"/>
    <w:multiLevelType w:val="hybridMultilevel"/>
    <w:tmpl w:val="51709E9A"/>
    <w:lvl w:ilvl="0" w:tplc="428C7E86">
      <w:start w:val="1"/>
      <w:numFmt w:val="decimal"/>
      <w:lvlText w:val="%1."/>
      <w:lvlJc w:val="left"/>
      <w:pPr>
        <w:ind w:left="465" w:hanging="360"/>
      </w:pPr>
      <w:rPr>
        <w:rFonts w:hint="default"/>
      </w:rPr>
    </w:lvl>
    <w:lvl w:ilvl="1" w:tplc="040C0019" w:tentative="1">
      <w:start w:val="1"/>
      <w:numFmt w:val="lowerLetter"/>
      <w:lvlText w:val="%2."/>
      <w:lvlJc w:val="left"/>
      <w:pPr>
        <w:ind w:left="1185" w:hanging="360"/>
      </w:pPr>
    </w:lvl>
    <w:lvl w:ilvl="2" w:tplc="040C001B" w:tentative="1">
      <w:start w:val="1"/>
      <w:numFmt w:val="lowerRoman"/>
      <w:lvlText w:val="%3."/>
      <w:lvlJc w:val="right"/>
      <w:pPr>
        <w:ind w:left="1905" w:hanging="180"/>
      </w:pPr>
    </w:lvl>
    <w:lvl w:ilvl="3" w:tplc="040C000F" w:tentative="1">
      <w:start w:val="1"/>
      <w:numFmt w:val="decimal"/>
      <w:lvlText w:val="%4."/>
      <w:lvlJc w:val="left"/>
      <w:pPr>
        <w:ind w:left="2625" w:hanging="360"/>
      </w:pPr>
    </w:lvl>
    <w:lvl w:ilvl="4" w:tplc="040C0019" w:tentative="1">
      <w:start w:val="1"/>
      <w:numFmt w:val="lowerLetter"/>
      <w:lvlText w:val="%5."/>
      <w:lvlJc w:val="left"/>
      <w:pPr>
        <w:ind w:left="3345" w:hanging="360"/>
      </w:pPr>
    </w:lvl>
    <w:lvl w:ilvl="5" w:tplc="040C001B" w:tentative="1">
      <w:start w:val="1"/>
      <w:numFmt w:val="lowerRoman"/>
      <w:lvlText w:val="%6."/>
      <w:lvlJc w:val="right"/>
      <w:pPr>
        <w:ind w:left="4065" w:hanging="180"/>
      </w:pPr>
    </w:lvl>
    <w:lvl w:ilvl="6" w:tplc="040C000F" w:tentative="1">
      <w:start w:val="1"/>
      <w:numFmt w:val="decimal"/>
      <w:lvlText w:val="%7."/>
      <w:lvlJc w:val="left"/>
      <w:pPr>
        <w:ind w:left="4785" w:hanging="360"/>
      </w:pPr>
    </w:lvl>
    <w:lvl w:ilvl="7" w:tplc="040C0019" w:tentative="1">
      <w:start w:val="1"/>
      <w:numFmt w:val="lowerLetter"/>
      <w:lvlText w:val="%8."/>
      <w:lvlJc w:val="left"/>
      <w:pPr>
        <w:ind w:left="5505" w:hanging="360"/>
      </w:pPr>
    </w:lvl>
    <w:lvl w:ilvl="8" w:tplc="040C001B" w:tentative="1">
      <w:start w:val="1"/>
      <w:numFmt w:val="lowerRoman"/>
      <w:lvlText w:val="%9."/>
      <w:lvlJc w:val="right"/>
      <w:pPr>
        <w:ind w:left="6225" w:hanging="180"/>
      </w:pPr>
    </w:lvl>
  </w:abstractNum>
  <w:abstractNum w:abstractNumId="7" w15:restartNumberingAfterBreak="0">
    <w:nsid w:val="3CA42585"/>
    <w:multiLevelType w:val="hybridMultilevel"/>
    <w:tmpl w:val="0F628C7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47FE14FC"/>
    <w:multiLevelType w:val="hybridMultilevel"/>
    <w:tmpl w:val="8E24750A"/>
    <w:lvl w:ilvl="0" w:tplc="ECA87386">
      <w:numFmt w:val="bullet"/>
      <w:lvlText w:val="-"/>
      <w:lvlJc w:val="left"/>
      <w:pPr>
        <w:ind w:left="720" w:hanging="360"/>
      </w:pPr>
      <w:rPr>
        <w:rFonts w:ascii="Univers 55" w:eastAsiaTheme="minorEastAsia" w:hAnsi="Univers 55"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9632AB2"/>
    <w:multiLevelType w:val="hybridMultilevel"/>
    <w:tmpl w:val="637288B4"/>
    <w:lvl w:ilvl="0" w:tplc="208883D2">
      <w:start w:val="500"/>
      <w:numFmt w:val="bullet"/>
      <w:lvlText w:val="-"/>
      <w:lvlJc w:val="left"/>
      <w:pPr>
        <w:ind w:left="720" w:hanging="360"/>
      </w:pPr>
      <w:rPr>
        <w:rFonts w:ascii="Calibri" w:eastAsia="Times New Roman" w:hAnsi="Calibri" w:cs="Times New Roman"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E830EE0"/>
    <w:multiLevelType w:val="hybridMultilevel"/>
    <w:tmpl w:val="16E8475C"/>
    <w:lvl w:ilvl="0" w:tplc="208883D2">
      <w:start w:val="500"/>
      <w:numFmt w:val="bullet"/>
      <w:lvlText w:val="-"/>
      <w:lvlJc w:val="left"/>
      <w:pPr>
        <w:ind w:left="720" w:hanging="360"/>
      </w:pPr>
      <w:rPr>
        <w:rFonts w:ascii="Calibri" w:eastAsia="Times New Roman" w:hAnsi="Calibri" w:cs="Times New Roman"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2F813EA"/>
    <w:multiLevelType w:val="hybridMultilevel"/>
    <w:tmpl w:val="C5E4743A"/>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2" w15:restartNumberingAfterBreak="0">
    <w:nsid w:val="75B87463"/>
    <w:multiLevelType w:val="hybridMultilevel"/>
    <w:tmpl w:val="ACD29A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12"/>
  </w:num>
  <w:num w:numId="3">
    <w:abstractNumId w:val="10"/>
  </w:num>
  <w:num w:numId="4">
    <w:abstractNumId w:val="9"/>
  </w:num>
  <w:num w:numId="5">
    <w:abstractNumId w:val="0"/>
  </w:num>
  <w:num w:numId="6">
    <w:abstractNumId w:val="2"/>
  </w:num>
  <w:num w:numId="7">
    <w:abstractNumId w:val="4"/>
  </w:num>
  <w:num w:numId="8">
    <w:abstractNumId w:val="1"/>
  </w:num>
  <w:num w:numId="9">
    <w:abstractNumId w:val="7"/>
  </w:num>
  <w:num w:numId="10">
    <w:abstractNumId w:val="11"/>
  </w:num>
  <w:num w:numId="11">
    <w:abstractNumId w:val="6"/>
  </w:num>
  <w:num w:numId="12">
    <w:abstractNumId w:val="3"/>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065A"/>
    <w:rsid w:val="000037A7"/>
    <w:rsid w:val="00025B6E"/>
    <w:rsid w:val="00030B23"/>
    <w:rsid w:val="000363B2"/>
    <w:rsid w:val="00062CEF"/>
    <w:rsid w:val="000716C8"/>
    <w:rsid w:val="000B160B"/>
    <w:rsid w:val="000D07CD"/>
    <w:rsid w:val="000E1517"/>
    <w:rsid w:val="000E4E09"/>
    <w:rsid w:val="000E7B9A"/>
    <w:rsid w:val="000F7131"/>
    <w:rsid w:val="00117D9B"/>
    <w:rsid w:val="001269D1"/>
    <w:rsid w:val="00146D3D"/>
    <w:rsid w:val="00157306"/>
    <w:rsid w:val="001C03F7"/>
    <w:rsid w:val="001E7631"/>
    <w:rsid w:val="00214067"/>
    <w:rsid w:val="0021619A"/>
    <w:rsid w:val="00224C10"/>
    <w:rsid w:val="00240024"/>
    <w:rsid w:val="00276D6B"/>
    <w:rsid w:val="00277157"/>
    <w:rsid w:val="00285748"/>
    <w:rsid w:val="002D4F11"/>
    <w:rsid w:val="002E722A"/>
    <w:rsid w:val="002F293A"/>
    <w:rsid w:val="002F491B"/>
    <w:rsid w:val="002F7351"/>
    <w:rsid w:val="00315166"/>
    <w:rsid w:val="00325422"/>
    <w:rsid w:val="00326110"/>
    <w:rsid w:val="0036567B"/>
    <w:rsid w:val="003739F1"/>
    <w:rsid w:val="00390D70"/>
    <w:rsid w:val="003A480B"/>
    <w:rsid w:val="003B20F2"/>
    <w:rsid w:val="003B31EC"/>
    <w:rsid w:val="003B744C"/>
    <w:rsid w:val="003F09B9"/>
    <w:rsid w:val="00411477"/>
    <w:rsid w:val="00412E59"/>
    <w:rsid w:val="00421370"/>
    <w:rsid w:val="00454A4F"/>
    <w:rsid w:val="0047004C"/>
    <w:rsid w:val="00472B6B"/>
    <w:rsid w:val="004E3D55"/>
    <w:rsid w:val="00503A99"/>
    <w:rsid w:val="0052022E"/>
    <w:rsid w:val="00544DF7"/>
    <w:rsid w:val="00562B91"/>
    <w:rsid w:val="00564CBF"/>
    <w:rsid w:val="0059188E"/>
    <w:rsid w:val="005A1C77"/>
    <w:rsid w:val="005B0990"/>
    <w:rsid w:val="005C5E13"/>
    <w:rsid w:val="005C78C0"/>
    <w:rsid w:val="00637948"/>
    <w:rsid w:val="00675152"/>
    <w:rsid w:val="006903CD"/>
    <w:rsid w:val="006A4707"/>
    <w:rsid w:val="006C56D6"/>
    <w:rsid w:val="006C69EF"/>
    <w:rsid w:val="006E1BD8"/>
    <w:rsid w:val="00704AE5"/>
    <w:rsid w:val="00747277"/>
    <w:rsid w:val="007527BD"/>
    <w:rsid w:val="00765754"/>
    <w:rsid w:val="00775C8C"/>
    <w:rsid w:val="00780C31"/>
    <w:rsid w:val="007970AF"/>
    <w:rsid w:val="007B1959"/>
    <w:rsid w:val="007F1AF0"/>
    <w:rsid w:val="007F379A"/>
    <w:rsid w:val="00826325"/>
    <w:rsid w:val="008350D6"/>
    <w:rsid w:val="00840C2E"/>
    <w:rsid w:val="00875BD7"/>
    <w:rsid w:val="008838BA"/>
    <w:rsid w:val="008841F1"/>
    <w:rsid w:val="008D6AFA"/>
    <w:rsid w:val="008F72B4"/>
    <w:rsid w:val="0091017F"/>
    <w:rsid w:val="00912F98"/>
    <w:rsid w:val="009206B3"/>
    <w:rsid w:val="00943CF1"/>
    <w:rsid w:val="00953753"/>
    <w:rsid w:val="00986827"/>
    <w:rsid w:val="00A20ACD"/>
    <w:rsid w:val="00A35663"/>
    <w:rsid w:val="00A42DC3"/>
    <w:rsid w:val="00AA40C3"/>
    <w:rsid w:val="00AA7944"/>
    <w:rsid w:val="00AB0EA4"/>
    <w:rsid w:val="00AD3CCC"/>
    <w:rsid w:val="00AF65E8"/>
    <w:rsid w:val="00B32312"/>
    <w:rsid w:val="00B74415"/>
    <w:rsid w:val="00B94572"/>
    <w:rsid w:val="00B950A9"/>
    <w:rsid w:val="00BA065A"/>
    <w:rsid w:val="00BA56CD"/>
    <w:rsid w:val="00BB077C"/>
    <w:rsid w:val="00BC1061"/>
    <w:rsid w:val="00BC3341"/>
    <w:rsid w:val="00BC464B"/>
    <w:rsid w:val="00BF371E"/>
    <w:rsid w:val="00C358E8"/>
    <w:rsid w:val="00CA07A4"/>
    <w:rsid w:val="00CA1049"/>
    <w:rsid w:val="00CB7B78"/>
    <w:rsid w:val="00CD2699"/>
    <w:rsid w:val="00CE5038"/>
    <w:rsid w:val="00CF0215"/>
    <w:rsid w:val="00CF1955"/>
    <w:rsid w:val="00CF559A"/>
    <w:rsid w:val="00D0573C"/>
    <w:rsid w:val="00D41D99"/>
    <w:rsid w:val="00D500D0"/>
    <w:rsid w:val="00D5598F"/>
    <w:rsid w:val="00D6354D"/>
    <w:rsid w:val="00D656A4"/>
    <w:rsid w:val="00D73EC9"/>
    <w:rsid w:val="00D74F68"/>
    <w:rsid w:val="00D833FD"/>
    <w:rsid w:val="00DA0CA4"/>
    <w:rsid w:val="00DB47C0"/>
    <w:rsid w:val="00DB6FA8"/>
    <w:rsid w:val="00DC7096"/>
    <w:rsid w:val="00DD41A6"/>
    <w:rsid w:val="00DE1280"/>
    <w:rsid w:val="00DE7C02"/>
    <w:rsid w:val="00DF0347"/>
    <w:rsid w:val="00E030E7"/>
    <w:rsid w:val="00E05D5B"/>
    <w:rsid w:val="00E25400"/>
    <w:rsid w:val="00E43DC4"/>
    <w:rsid w:val="00E44160"/>
    <w:rsid w:val="00E91AE9"/>
    <w:rsid w:val="00E94330"/>
    <w:rsid w:val="00EA0073"/>
    <w:rsid w:val="00EA4B70"/>
    <w:rsid w:val="00EB62D7"/>
    <w:rsid w:val="00ED37D0"/>
    <w:rsid w:val="00F036D2"/>
    <w:rsid w:val="00F065BF"/>
    <w:rsid w:val="00F1782F"/>
    <w:rsid w:val="00F35543"/>
    <w:rsid w:val="00F418A2"/>
    <w:rsid w:val="00F44A7E"/>
    <w:rsid w:val="00F45434"/>
    <w:rsid w:val="00F55C06"/>
    <w:rsid w:val="00F67357"/>
    <w:rsid w:val="00F91E3D"/>
    <w:rsid w:val="00FF151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2916DB5"/>
  <w15:docId w15:val="{DD49348D-B5E2-EB42-B1D5-0680F8E5A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A065A"/>
    <w:rPr>
      <w:rFonts w:ascii="Times New Roman" w:eastAsia="Times New Roman" w:hAnsi="Times New Roman" w:cs="Times New Roman"/>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A065A"/>
    <w:pPr>
      <w:ind w:left="720"/>
      <w:contextualSpacing/>
    </w:pPr>
    <w:rPr>
      <w:rFonts w:ascii="Cambria" w:eastAsia="Cambria" w:hAnsi="Cambria"/>
      <w:lang w:eastAsia="en-US"/>
    </w:rPr>
  </w:style>
  <w:style w:type="paragraph" w:styleId="Textedebulles">
    <w:name w:val="Balloon Text"/>
    <w:basedOn w:val="Normal"/>
    <w:link w:val="TextedebullesCar"/>
    <w:uiPriority w:val="99"/>
    <w:semiHidden/>
    <w:unhideWhenUsed/>
    <w:rsid w:val="00BA065A"/>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BA065A"/>
    <w:rPr>
      <w:rFonts w:ascii="Lucida Grande" w:eastAsia="Times New Roman" w:hAnsi="Lucida Grande" w:cs="Lucida Grande"/>
      <w:sz w:val="18"/>
      <w:szCs w:val="18"/>
      <w:lang w:val="fr-FR"/>
    </w:rPr>
  </w:style>
  <w:style w:type="paragraph" w:styleId="En-tte">
    <w:name w:val="header"/>
    <w:basedOn w:val="Normal"/>
    <w:link w:val="En-tteCar"/>
    <w:uiPriority w:val="99"/>
    <w:unhideWhenUsed/>
    <w:rsid w:val="00EA0073"/>
    <w:pPr>
      <w:tabs>
        <w:tab w:val="center" w:pos="4536"/>
        <w:tab w:val="right" w:pos="9072"/>
      </w:tabs>
    </w:pPr>
  </w:style>
  <w:style w:type="character" w:customStyle="1" w:styleId="En-tteCar">
    <w:name w:val="En-tête Car"/>
    <w:basedOn w:val="Policepardfaut"/>
    <w:link w:val="En-tte"/>
    <w:uiPriority w:val="99"/>
    <w:rsid w:val="00EA0073"/>
    <w:rPr>
      <w:rFonts w:ascii="Times New Roman" w:eastAsia="Times New Roman" w:hAnsi="Times New Roman" w:cs="Times New Roman"/>
      <w:lang w:val="fr-FR"/>
    </w:rPr>
  </w:style>
  <w:style w:type="paragraph" w:styleId="Pieddepage">
    <w:name w:val="footer"/>
    <w:basedOn w:val="Normal"/>
    <w:link w:val="PieddepageCar"/>
    <w:uiPriority w:val="99"/>
    <w:unhideWhenUsed/>
    <w:rsid w:val="00EA0073"/>
    <w:pPr>
      <w:tabs>
        <w:tab w:val="center" w:pos="4536"/>
        <w:tab w:val="right" w:pos="9072"/>
      </w:tabs>
    </w:pPr>
  </w:style>
  <w:style w:type="character" w:customStyle="1" w:styleId="PieddepageCar">
    <w:name w:val="Pied de page Car"/>
    <w:basedOn w:val="Policepardfaut"/>
    <w:link w:val="Pieddepage"/>
    <w:uiPriority w:val="99"/>
    <w:rsid w:val="00EA0073"/>
    <w:rPr>
      <w:rFonts w:ascii="Times New Roman" w:eastAsia="Times New Roman" w:hAnsi="Times New Roman" w:cs="Times New Roman"/>
      <w:lang w:val="fr-FR"/>
    </w:rPr>
  </w:style>
  <w:style w:type="character" w:styleId="Lienhypertexte">
    <w:name w:val="Hyperlink"/>
    <w:basedOn w:val="Policepardfaut"/>
    <w:uiPriority w:val="99"/>
    <w:unhideWhenUsed/>
    <w:rsid w:val="00CF559A"/>
    <w:rPr>
      <w:color w:val="0000FF" w:themeColor="hyperlink"/>
      <w:u w:val="single"/>
    </w:rPr>
  </w:style>
  <w:style w:type="paragraph" w:styleId="NormalWeb">
    <w:name w:val="Normal (Web)"/>
    <w:basedOn w:val="Normal"/>
    <w:uiPriority w:val="99"/>
    <w:unhideWhenUsed/>
    <w:rsid w:val="008841F1"/>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735333">
      <w:bodyDiv w:val="1"/>
      <w:marLeft w:val="0"/>
      <w:marRight w:val="0"/>
      <w:marTop w:val="0"/>
      <w:marBottom w:val="0"/>
      <w:divBdr>
        <w:top w:val="none" w:sz="0" w:space="0" w:color="auto"/>
        <w:left w:val="none" w:sz="0" w:space="0" w:color="auto"/>
        <w:bottom w:val="none" w:sz="0" w:space="0" w:color="auto"/>
        <w:right w:val="none" w:sz="0" w:space="0" w:color="auto"/>
      </w:divBdr>
    </w:div>
    <w:div w:id="258367347">
      <w:bodyDiv w:val="1"/>
      <w:marLeft w:val="0"/>
      <w:marRight w:val="0"/>
      <w:marTop w:val="0"/>
      <w:marBottom w:val="0"/>
      <w:divBdr>
        <w:top w:val="none" w:sz="0" w:space="0" w:color="auto"/>
        <w:left w:val="none" w:sz="0" w:space="0" w:color="auto"/>
        <w:bottom w:val="none" w:sz="0" w:space="0" w:color="auto"/>
        <w:right w:val="none" w:sz="0" w:space="0" w:color="auto"/>
      </w:divBdr>
    </w:div>
    <w:div w:id="384333249">
      <w:bodyDiv w:val="1"/>
      <w:marLeft w:val="0"/>
      <w:marRight w:val="0"/>
      <w:marTop w:val="0"/>
      <w:marBottom w:val="0"/>
      <w:divBdr>
        <w:top w:val="none" w:sz="0" w:space="0" w:color="auto"/>
        <w:left w:val="none" w:sz="0" w:space="0" w:color="auto"/>
        <w:bottom w:val="none" w:sz="0" w:space="0" w:color="auto"/>
        <w:right w:val="none" w:sz="0" w:space="0" w:color="auto"/>
      </w:divBdr>
    </w:div>
    <w:div w:id="818232844">
      <w:bodyDiv w:val="1"/>
      <w:marLeft w:val="0"/>
      <w:marRight w:val="0"/>
      <w:marTop w:val="0"/>
      <w:marBottom w:val="0"/>
      <w:divBdr>
        <w:top w:val="none" w:sz="0" w:space="0" w:color="auto"/>
        <w:left w:val="none" w:sz="0" w:space="0" w:color="auto"/>
        <w:bottom w:val="none" w:sz="0" w:space="0" w:color="auto"/>
        <w:right w:val="none" w:sz="0" w:space="0" w:color="auto"/>
      </w:divBdr>
    </w:div>
    <w:div w:id="1625038639">
      <w:bodyDiv w:val="1"/>
      <w:marLeft w:val="0"/>
      <w:marRight w:val="0"/>
      <w:marTop w:val="0"/>
      <w:marBottom w:val="0"/>
      <w:divBdr>
        <w:top w:val="none" w:sz="0" w:space="0" w:color="auto"/>
        <w:left w:val="none" w:sz="0" w:space="0" w:color="auto"/>
        <w:bottom w:val="none" w:sz="0" w:space="0" w:color="auto"/>
        <w:right w:val="none" w:sz="0" w:space="0" w:color="auto"/>
      </w:divBdr>
    </w:div>
    <w:div w:id="1644577631">
      <w:bodyDiv w:val="1"/>
      <w:marLeft w:val="0"/>
      <w:marRight w:val="0"/>
      <w:marTop w:val="0"/>
      <w:marBottom w:val="0"/>
      <w:divBdr>
        <w:top w:val="none" w:sz="0" w:space="0" w:color="auto"/>
        <w:left w:val="none" w:sz="0" w:space="0" w:color="auto"/>
        <w:bottom w:val="none" w:sz="0" w:space="0" w:color="auto"/>
        <w:right w:val="none" w:sz="0" w:space="0" w:color="auto"/>
      </w:divBdr>
    </w:div>
    <w:div w:id="1700157259">
      <w:bodyDiv w:val="1"/>
      <w:marLeft w:val="0"/>
      <w:marRight w:val="0"/>
      <w:marTop w:val="0"/>
      <w:marBottom w:val="0"/>
      <w:divBdr>
        <w:top w:val="none" w:sz="0" w:space="0" w:color="auto"/>
        <w:left w:val="none" w:sz="0" w:space="0" w:color="auto"/>
        <w:bottom w:val="none" w:sz="0" w:space="0" w:color="auto"/>
        <w:right w:val="none" w:sz="0" w:space="0" w:color="auto"/>
      </w:divBdr>
    </w:div>
    <w:div w:id="1947544616">
      <w:bodyDiv w:val="1"/>
      <w:marLeft w:val="0"/>
      <w:marRight w:val="0"/>
      <w:marTop w:val="0"/>
      <w:marBottom w:val="0"/>
      <w:divBdr>
        <w:top w:val="none" w:sz="0" w:space="0" w:color="auto"/>
        <w:left w:val="none" w:sz="0" w:space="0" w:color="auto"/>
        <w:bottom w:val="none" w:sz="0" w:space="0" w:color="auto"/>
        <w:right w:val="none" w:sz="0" w:space="0" w:color="auto"/>
      </w:divBdr>
    </w:div>
    <w:div w:id="212488649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presidence@univ-lehavre.fr"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5.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8</Pages>
  <Words>1130</Words>
  <Characters>6221</Characters>
  <Application>Microsoft Office Word</Application>
  <DocSecurity>0</DocSecurity>
  <Lines>51</Lines>
  <Paragraphs>14</Paragraphs>
  <ScaleCrop>false</ScaleCrop>
  <HeadingPairs>
    <vt:vector size="2" baseType="variant">
      <vt:variant>
        <vt:lpstr>Titre</vt:lpstr>
      </vt:variant>
      <vt:variant>
        <vt:i4>1</vt:i4>
      </vt:variant>
    </vt:vector>
  </HeadingPairs>
  <TitlesOfParts>
    <vt:vector size="1" baseType="lpstr">
      <vt:lpstr/>
    </vt:vector>
  </TitlesOfParts>
  <Company>Universite du Havre</Company>
  <LinksUpToDate>false</LinksUpToDate>
  <CharactersWithSpaces>7337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Florence Mathiez</dc:creator>
  <cp:lastModifiedBy>Microsoft Office User</cp:lastModifiedBy>
  <cp:revision>2</cp:revision>
  <cp:lastPrinted>2017-11-24T08:49:00Z</cp:lastPrinted>
  <dcterms:created xsi:type="dcterms:W3CDTF">2019-01-08T14:42:00Z</dcterms:created>
  <dcterms:modified xsi:type="dcterms:W3CDTF">2019-01-08T14:42:00Z</dcterms:modified>
</cp:coreProperties>
</file>